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432D" w:rsidRPr="009C6312" w:rsidRDefault="001C432D" w:rsidP="009C6312">
      <w:pPr>
        <w:spacing w:after="0"/>
        <w:jc w:val="center"/>
      </w:pPr>
      <w:r w:rsidRPr="008E102F">
        <w:rPr>
          <w:rFonts w:ascii="Arial" w:hAnsi="Arial" w:cs="Arial"/>
          <w:noProof/>
        </w:rPr>
        <w:drawing>
          <wp:inline distT="0" distB="0" distL="0" distR="0">
            <wp:extent cx="1409700" cy="866775"/>
            <wp:effectExtent l="0" t="0" r="0" b="0"/>
            <wp:docPr id="1" name="Obraz 1" descr="logoty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yp2"/>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09700" cy="866775"/>
                    </a:xfrm>
                    <a:prstGeom prst="rect">
                      <a:avLst/>
                    </a:prstGeom>
                    <a:noFill/>
                    <a:ln>
                      <a:noFill/>
                    </a:ln>
                  </pic:spPr>
                </pic:pic>
              </a:graphicData>
            </a:graphic>
          </wp:inline>
        </w:drawing>
      </w:r>
    </w:p>
    <w:p w:rsidR="00827FF9" w:rsidRDefault="00827FF9" w:rsidP="001C432D">
      <w:pPr>
        <w:spacing w:after="0" w:line="240" w:lineRule="auto"/>
        <w:jc w:val="center"/>
        <w:rPr>
          <w:rFonts w:ascii="Arial" w:eastAsia="Times New Roman" w:hAnsi="Arial"/>
          <w:b/>
          <w:bCs/>
          <w:color w:val="000000" w:themeColor="text1"/>
        </w:rPr>
      </w:pPr>
    </w:p>
    <w:p w:rsidR="00827FF9" w:rsidRPr="009155E9" w:rsidRDefault="00827FF9" w:rsidP="00827FF9">
      <w:pPr>
        <w:pStyle w:val="Default"/>
        <w:jc w:val="center"/>
        <w:rPr>
          <w:b/>
          <w:color w:val="auto"/>
          <w:szCs w:val="22"/>
          <w:lang w:val="en-US"/>
        </w:rPr>
      </w:pPr>
      <w:r w:rsidRPr="009155E9">
        <w:rPr>
          <w:b/>
          <w:color w:val="auto"/>
          <w:szCs w:val="22"/>
          <w:lang w:val="en-US"/>
        </w:rPr>
        <w:t>ORDER NO. 16</w:t>
      </w:r>
    </w:p>
    <w:p w:rsidR="00827FF9" w:rsidRPr="009155E9" w:rsidRDefault="00827FF9" w:rsidP="00827FF9">
      <w:pPr>
        <w:pStyle w:val="Default"/>
        <w:jc w:val="center"/>
        <w:rPr>
          <w:b/>
          <w:color w:val="auto"/>
          <w:szCs w:val="22"/>
          <w:lang w:val="en-US"/>
        </w:rPr>
      </w:pPr>
      <w:r w:rsidRPr="009155E9">
        <w:rPr>
          <w:b/>
          <w:color w:val="auto"/>
          <w:szCs w:val="22"/>
          <w:lang w:val="en-US"/>
        </w:rPr>
        <w:t>OF THE RECTOR OF CRACOW UNIVERSITY OF TECHNOLOGY</w:t>
      </w:r>
    </w:p>
    <w:p w:rsidR="00827FF9" w:rsidRPr="009155E9" w:rsidRDefault="00827FF9" w:rsidP="00827FF9">
      <w:pPr>
        <w:pStyle w:val="Default"/>
        <w:jc w:val="center"/>
        <w:rPr>
          <w:b/>
          <w:color w:val="auto"/>
          <w:sz w:val="22"/>
          <w:szCs w:val="22"/>
          <w:lang w:val="en-US"/>
        </w:rPr>
      </w:pPr>
      <w:r w:rsidRPr="009155E9">
        <w:rPr>
          <w:b/>
          <w:color w:val="auto"/>
          <w:sz w:val="22"/>
          <w:szCs w:val="22"/>
          <w:lang w:val="en-US"/>
        </w:rPr>
        <w:t>of 26 April 2019</w:t>
      </w:r>
    </w:p>
    <w:p w:rsidR="00827FF9" w:rsidRPr="009155E9" w:rsidRDefault="00827FF9" w:rsidP="00827FF9">
      <w:pPr>
        <w:spacing w:after="0" w:line="240" w:lineRule="auto"/>
        <w:jc w:val="center"/>
        <w:rPr>
          <w:rFonts w:ascii="Arial" w:eastAsia="Times New Roman" w:hAnsi="Arial"/>
          <w:b/>
          <w:bCs/>
          <w:lang w:val="en-US"/>
        </w:rPr>
      </w:pPr>
      <w:r w:rsidRPr="009155E9">
        <w:rPr>
          <w:rFonts w:ascii="Arial" w:eastAsia="Times New Roman" w:hAnsi="Arial"/>
          <w:b/>
          <w:bCs/>
          <w:lang w:val="en-US"/>
        </w:rPr>
        <w:t>Ref. No. R.0201.22.2019</w:t>
      </w:r>
    </w:p>
    <w:p w:rsidR="00827FF9" w:rsidRPr="009155E9" w:rsidRDefault="00827FF9" w:rsidP="001C432D">
      <w:pPr>
        <w:spacing w:after="0" w:line="240" w:lineRule="auto"/>
        <w:jc w:val="center"/>
        <w:rPr>
          <w:rFonts w:ascii="Arial" w:eastAsia="Times New Roman" w:hAnsi="Arial"/>
          <w:b/>
          <w:bCs/>
          <w:lang w:val="en-US"/>
        </w:rPr>
      </w:pPr>
    </w:p>
    <w:p w:rsidR="00827FF9" w:rsidRPr="009155E9" w:rsidRDefault="00827FF9" w:rsidP="001C432D">
      <w:pPr>
        <w:spacing w:after="0" w:line="240" w:lineRule="auto"/>
        <w:jc w:val="center"/>
        <w:rPr>
          <w:rFonts w:ascii="Arial" w:eastAsia="Times New Roman" w:hAnsi="Arial"/>
          <w:b/>
          <w:bCs/>
          <w:lang w:val="en-US"/>
        </w:rPr>
      </w:pPr>
    </w:p>
    <w:p w:rsidR="00827FF9" w:rsidRPr="009155E9" w:rsidRDefault="00827FF9" w:rsidP="00827FF9">
      <w:pPr>
        <w:pStyle w:val="Default"/>
        <w:jc w:val="center"/>
        <w:rPr>
          <w:b/>
          <w:color w:val="auto"/>
          <w:sz w:val="22"/>
          <w:szCs w:val="22"/>
          <w:lang w:val="en-US"/>
        </w:rPr>
      </w:pPr>
      <w:r w:rsidRPr="009155E9">
        <w:rPr>
          <w:b/>
          <w:color w:val="auto"/>
          <w:sz w:val="22"/>
          <w:szCs w:val="22"/>
          <w:lang w:val="en-US"/>
        </w:rPr>
        <w:t>on Regulations regardin</w:t>
      </w:r>
      <w:r w:rsidR="009C6312" w:rsidRPr="009155E9">
        <w:rPr>
          <w:b/>
          <w:color w:val="auto"/>
          <w:sz w:val="22"/>
          <w:szCs w:val="22"/>
          <w:lang w:val="en-US"/>
        </w:rPr>
        <w:t xml:space="preserve">g granting placements, payments </w:t>
      </w:r>
      <w:r w:rsidRPr="009155E9">
        <w:rPr>
          <w:b/>
          <w:color w:val="auto"/>
          <w:sz w:val="22"/>
          <w:szCs w:val="22"/>
          <w:lang w:val="en-US"/>
        </w:rPr>
        <w:t xml:space="preserve">and accommodation dates in Cracow University of Technology (CUT) Student Residence Halls for the academic year </w:t>
      </w:r>
      <w:r w:rsidRPr="009155E9">
        <w:rPr>
          <w:b/>
          <w:bCs/>
          <w:color w:val="auto"/>
          <w:sz w:val="22"/>
          <w:szCs w:val="22"/>
          <w:lang w:val="en-US"/>
        </w:rPr>
        <w:t>2019/2020</w:t>
      </w:r>
    </w:p>
    <w:p w:rsidR="001C432D" w:rsidRPr="009155E9" w:rsidRDefault="001C432D" w:rsidP="001C432D">
      <w:pPr>
        <w:spacing w:after="0" w:line="240" w:lineRule="auto"/>
        <w:jc w:val="center"/>
        <w:rPr>
          <w:rFonts w:ascii="Arial" w:eastAsia="Times New Roman" w:hAnsi="Arial"/>
          <w:b/>
          <w:bCs/>
          <w:lang w:val="en-US"/>
        </w:rPr>
      </w:pPr>
    </w:p>
    <w:p w:rsidR="001C432D" w:rsidRPr="009155E9" w:rsidRDefault="001C432D" w:rsidP="001C432D">
      <w:pPr>
        <w:spacing w:after="0" w:line="240" w:lineRule="auto"/>
        <w:jc w:val="both"/>
        <w:rPr>
          <w:rFonts w:ascii="Arial" w:eastAsia="Times New Roman" w:hAnsi="Arial"/>
          <w:bCs/>
          <w:lang w:val="en-US"/>
        </w:rPr>
      </w:pPr>
      <w:r w:rsidRPr="009155E9">
        <w:rPr>
          <w:rFonts w:ascii="Arial" w:eastAsia="Times New Roman" w:hAnsi="Arial"/>
          <w:bCs/>
          <w:lang w:val="en-US"/>
        </w:rPr>
        <w:t xml:space="preserve"> </w:t>
      </w:r>
    </w:p>
    <w:p w:rsidR="00827FF9" w:rsidRPr="009155E9" w:rsidRDefault="00827FF9" w:rsidP="009C6312">
      <w:pPr>
        <w:ind w:firstLine="708"/>
        <w:jc w:val="both"/>
        <w:rPr>
          <w:rFonts w:ascii="Arial" w:eastAsia="Times New Roman" w:hAnsi="Arial" w:cs="Arial"/>
          <w:lang w:val="en-US"/>
        </w:rPr>
      </w:pPr>
      <w:r w:rsidRPr="009155E9">
        <w:rPr>
          <w:rFonts w:ascii="Arial" w:eastAsia="Times New Roman" w:hAnsi="Arial"/>
          <w:bCs/>
          <w:lang w:val="en-US"/>
        </w:rPr>
        <w:t>Pursuant to Art. 95 section 2 and Art. 211 of the Act of 20 July 2018 on Higher Education and Science (</w:t>
      </w:r>
      <w:r w:rsidRPr="009155E9">
        <w:rPr>
          <w:rFonts w:ascii="Arial" w:eastAsia="Times New Roman" w:hAnsi="Arial" w:cs="Arial"/>
          <w:lang w:val="en-US"/>
        </w:rPr>
        <w:t xml:space="preserve">Official Journal of Laws of 2018, item 1668, as amended), it is hereby resolved as follows: </w:t>
      </w:r>
    </w:p>
    <w:p w:rsidR="001C432D" w:rsidRPr="009155E9" w:rsidRDefault="001C432D" w:rsidP="001C432D">
      <w:pPr>
        <w:spacing w:after="0" w:line="240" w:lineRule="auto"/>
        <w:jc w:val="both"/>
        <w:rPr>
          <w:rFonts w:ascii="Arial" w:eastAsia="Times New Roman" w:hAnsi="Arial"/>
          <w:bCs/>
          <w:lang w:val="en-US"/>
        </w:rPr>
      </w:pPr>
    </w:p>
    <w:p w:rsidR="004021DB" w:rsidRPr="007F7669" w:rsidRDefault="001C432D" w:rsidP="009C6312">
      <w:pPr>
        <w:spacing w:after="0" w:line="240" w:lineRule="auto"/>
        <w:jc w:val="center"/>
        <w:rPr>
          <w:rFonts w:ascii="Arial" w:eastAsia="Times New Roman" w:hAnsi="Arial"/>
          <w:bCs/>
          <w:lang w:val="en-US"/>
        </w:rPr>
      </w:pPr>
      <w:r w:rsidRPr="007F7669">
        <w:rPr>
          <w:rFonts w:ascii="Arial" w:eastAsia="Times New Roman" w:hAnsi="Arial"/>
          <w:bCs/>
          <w:lang w:val="en-US"/>
        </w:rPr>
        <w:t>§ 1</w:t>
      </w:r>
    </w:p>
    <w:p w:rsidR="004021DB" w:rsidRPr="009155E9" w:rsidRDefault="004021DB" w:rsidP="004021DB">
      <w:pPr>
        <w:tabs>
          <w:tab w:val="num" w:pos="360"/>
        </w:tabs>
        <w:spacing w:after="0" w:line="240" w:lineRule="auto"/>
        <w:ind w:left="360" w:hanging="360"/>
        <w:jc w:val="both"/>
        <w:rPr>
          <w:rFonts w:ascii="Arial" w:hAnsi="Arial" w:cs="Arial"/>
          <w:bCs/>
          <w:lang w:val="en-US"/>
        </w:rPr>
      </w:pPr>
      <w:r w:rsidRPr="009155E9">
        <w:rPr>
          <w:rFonts w:ascii="Arial" w:eastAsia="Times New Roman" w:hAnsi="Arial"/>
          <w:bCs/>
          <w:lang w:val="en-US"/>
        </w:rPr>
        <w:t>1.</w:t>
      </w:r>
      <w:r w:rsidRPr="009155E9">
        <w:rPr>
          <w:lang w:val="en-US"/>
        </w:rPr>
        <w:t xml:space="preserve"> </w:t>
      </w:r>
      <w:r w:rsidRPr="009155E9">
        <w:rPr>
          <w:rFonts w:ascii="Arial" w:hAnsi="Arial" w:cs="Arial"/>
          <w:lang w:val="en-US"/>
        </w:rPr>
        <w:t xml:space="preserve">Regulations regarding granting placements, payments and accommodation dates in Cracow University of Technology student residence halls for the academic year </w:t>
      </w:r>
      <w:r w:rsidRPr="009155E9">
        <w:rPr>
          <w:rFonts w:ascii="Arial" w:hAnsi="Arial" w:cs="Arial"/>
          <w:bCs/>
          <w:lang w:val="en-US"/>
        </w:rPr>
        <w:t xml:space="preserve">2019/2020, constituting the Appendix hereto, shall be implemented. </w:t>
      </w:r>
    </w:p>
    <w:p w:rsidR="004021DB" w:rsidRPr="009155E9" w:rsidRDefault="004021DB" w:rsidP="00470A3B">
      <w:pPr>
        <w:tabs>
          <w:tab w:val="num" w:pos="360"/>
        </w:tabs>
        <w:spacing w:after="0" w:line="240" w:lineRule="auto"/>
        <w:ind w:left="360" w:hanging="360"/>
        <w:jc w:val="both"/>
        <w:rPr>
          <w:rFonts w:ascii="Arial" w:hAnsi="Arial" w:cs="Arial"/>
          <w:lang w:val="en-US"/>
        </w:rPr>
      </w:pPr>
      <w:r w:rsidRPr="009155E9">
        <w:rPr>
          <w:rFonts w:ascii="Arial" w:hAnsi="Arial" w:cs="Arial"/>
          <w:lang w:val="en-US"/>
        </w:rPr>
        <w:t xml:space="preserve">2.   </w:t>
      </w:r>
      <w:r w:rsidR="008F2702" w:rsidRPr="009155E9">
        <w:rPr>
          <w:rFonts w:ascii="Arial" w:hAnsi="Arial" w:cs="Arial"/>
          <w:lang w:val="en-US"/>
        </w:rPr>
        <w:t xml:space="preserve">Regulations constitute an integral part of the Terms and Conditions </w:t>
      </w:r>
      <w:r w:rsidR="00470A3B" w:rsidRPr="009155E9">
        <w:rPr>
          <w:rFonts w:ascii="Arial" w:hAnsi="Arial" w:cs="Arial"/>
          <w:lang w:val="en-US"/>
        </w:rPr>
        <w:t>relat</w:t>
      </w:r>
      <w:r w:rsidR="008F2702" w:rsidRPr="009155E9">
        <w:rPr>
          <w:rFonts w:ascii="Arial" w:hAnsi="Arial" w:cs="Arial"/>
          <w:lang w:val="en-US"/>
        </w:rPr>
        <w:t xml:space="preserve">ing </w:t>
      </w:r>
      <w:r w:rsidR="00470A3B" w:rsidRPr="009155E9">
        <w:rPr>
          <w:rFonts w:ascii="Arial" w:hAnsi="Arial" w:cs="Arial"/>
          <w:lang w:val="en-US"/>
        </w:rPr>
        <w:t xml:space="preserve">to </w:t>
      </w:r>
      <w:r w:rsidR="008F2702" w:rsidRPr="009155E9">
        <w:rPr>
          <w:rFonts w:ascii="Arial" w:hAnsi="Arial" w:cs="Arial"/>
          <w:lang w:val="en-US"/>
        </w:rPr>
        <w:t>benefits for students.</w:t>
      </w:r>
    </w:p>
    <w:p w:rsidR="004021DB" w:rsidRPr="009155E9" w:rsidRDefault="00470A3B" w:rsidP="004021DB">
      <w:pPr>
        <w:tabs>
          <w:tab w:val="num" w:pos="360"/>
        </w:tabs>
        <w:spacing w:after="0" w:line="240" w:lineRule="auto"/>
        <w:ind w:left="360" w:hanging="360"/>
        <w:jc w:val="both"/>
        <w:rPr>
          <w:rFonts w:ascii="Arial" w:eastAsia="Times New Roman" w:hAnsi="Arial"/>
          <w:bCs/>
          <w:lang w:val="en-US"/>
        </w:rPr>
      </w:pPr>
      <w:r w:rsidRPr="009155E9">
        <w:rPr>
          <w:rFonts w:ascii="Arial" w:eastAsia="Times New Roman" w:hAnsi="Arial"/>
          <w:bCs/>
          <w:lang w:val="en-US"/>
        </w:rPr>
        <w:t>3</w:t>
      </w:r>
      <w:r w:rsidR="004021DB" w:rsidRPr="009155E9">
        <w:rPr>
          <w:rFonts w:ascii="Arial" w:eastAsia="Times New Roman" w:hAnsi="Arial"/>
          <w:bCs/>
          <w:lang w:val="en-US"/>
        </w:rPr>
        <w:t>.</w:t>
      </w:r>
      <w:r w:rsidR="004021DB" w:rsidRPr="009155E9">
        <w:rPr>
          <w:rFonts w:ascii="Arial" w:eastAsia="Times New Roman" w:hAnsi="Arial"/>
          <w:bCs/>
          <w:lang w:val="en-US"/>
        </w:rPr>
        <w:tab/>
        <w:t>The Order and the Appendix shall be published in the Public Information Bulletin of Cracow University of Technology.</w:t>
      </w:r>
    </w:p>
    <w:p w:rsidR="004021DB" w:rsidRPr="009155E9" w:rsidRDefault="004021DB" w:rsidP="004021DB">
      <w:pPr>
        <w:tabs>
          <w:tab w:val="num" w:pos="284"/>
        </w:tabs>
        <w:spacing w:after="0" w:line="240" w:lineRule="auto"/>
        <w:jc w:val="both"/>
        <w:rPr>
          <w:rFonts w:ascii="Arial" w:eastAsia="Times New Roman" w:hAnsi="Arial"/>
          <w:bCs/>
          <w:lang w:val="en-US"/>
        </w:rPr>
      </w:pPr>
    </w:p>
    <w:p w:rsidR="004021DB" w:rsidRPr="009155E9" w:rsidRDefault="004021DB" w:rsidP="004021DB">
      <w:pPr>
        <w:tabs>
          <w:tab w:val="num" w:pos="284"/>
        </w:tabs>
        <w:spacing w:after="0" w:line="240" w:lineRule="auto"/>
        <w:jc w:val="both"/>
        <w:rPr>
          <w:rFonts w:ascii="Arial" w:eastAsia="Times New Roman" w:hAnsi="Arial"/>
          <w:bCs/>
          <w:lang w:val="en-US"/>
        </w:rPr>
      </w:pPr>
    </w:p>
    <w:p w:rsidR="001C432D" w:rsidRPr="009155E9" w:rsidRDefault="001C432D" w:rsidP="001C432D">
      <w:pPr>
        <w:spacing w:after="0" w:line="240" w:lineRule="auto"/>
        <w:jc w:val="both"/>
        <w:rPr>
          <w:rFonts w:ascii="Arial" w:eastAsia="Times New Roman" w:hAnsi="Arial"/>
          <w:bCs/>
          <w:lang w:val="en-US"/>
        </w:rPr>
      </w:pPr>
    </w:p>
    <w:p w:rsidR="001C432D" w:rsidRPr="007F7669" w:rsidRDefault="001C432D" w:rsidP="009155E9">
      <w:pPr>
        <w:spacing w:after="0" w:line="240" w:lineRule="auto"/>
        <w:jc w:val="center"/>
        <w:rPr>
          <w:rFonts w:ascii="Arial" w:eastAsia="Times New Roman" w:hAnsi="Arial"/>
          <w:bCs/>
          <w:lang w:val="en-US"/>
        </w:rPr>
      </w:pPr>
      <w:r w:rsidRPr="007F7669">
        <w:rPr>
          <w:rFonts w:ascii="Arial" w:eastAsia="Times New Roman" w:hAnsi="Arial"/>
          <w:bCs/>
          <w:lang w:val="en-US"/>
        </w:rPr>
        <w:t>§ 2</w:t>
      </w:r>
    </w:p>
    <w:p w:rsidR="002D363D" w:rsidRPr="009155E9" w:rsidRDefault="002D363D" w:rsidP="002D363D">
      <w:pPr>
        <w:tabs>
          <w:tab w:val="num" w:pos="360"/>
        </w:tabs>
        <w:spacing w:after="0" w:line="240" w:lineRule="auto"/>
        <w:ind w:left="360" w:hanging="360"/>
        <w:jc w:val="both"/>
        <w:rPr>
          <w:rFonts w:ascii="Arial" w:eastAsia="Times New Roman" w:hAnsi="Arial"/>
          <w:bCs/>
          <w:lang w:val="en-US"/>
        </w:rPr>
      </w:pPr>
      <w:r w:rsidRPr="009155E9">
        <w:rPr>
          <w:rFonts w:ascii="Arial" w:eastAsia="Times New Roman" w:hAnsi="Arial"/>
          <w:bCs/>
          <w:lang w:val="en-US"/>
        </w:rPr>
        <w:t>1.</w:t>
      </w:r>
      <w:r w:rsidRPr="009155E9">
        <w:rPr>
          <w:rFonts w:ascii="Arial" w:eastAsia="Times New Roman" w:hAnsi="Arial"/>
          <w:bCs/>
          <w:lang w:val="en-US"/>
        </w:rPr>
        <w:tab/>
        <w:t>Heads of all organizational units of CUT are obliged to inform their employees about the contents of this Order.</w:t>
      </w:r>
    </w:p>
    <w:p w:rsidR="002D363D" w:rsidRPr="009155E9" w:rsidRDefault="002D363D" w:rsidP="002D363D">
      <w:pPr>
        <w:tabs>
          <w:tab w:val="num" w:pos="360"/>
        </w:tabs>
        <w:spacing w:after="0" w:line="240" w:lineRule="auto"/>
        <w:ind w:left="360" w:hanging="360"/>
        <w:jc w:val="both"/>
        <w:rPr>
          <w:rFonts w:ascii="Arial" w:eastAsia="Times New Roman" w:hAnsi="Arial"/>
          <w:bCs/>
          <w:lang w:val="en-US"/>
        </w:rPr>
      </w:pPr>
      <w:r w:rsidRPr="009155E9">
        <w:rPr>
          <w:rFonts w:ascii="Arial" w:eastAsia="Times New Roman" w:hAnsi="Arial"/>
          <w:bCs/>
          <w:lang w:val="en-US"/>
        </w:rPr>
        <w:tab/>
      </w:r>
    </w:p>
    <w:p w:rsidR="002D363D" w:rsidRPr="009155E9" w:rsidRDefault="002D363D" w:rsidP="002D363D">
      <w:pPr>
        <w:tabs>
          <w:tab w:val="num" w:pos="360"/>
        </w:tabs>
        <w:spacing w:after="0" w:line="240" w:lineRule="auto"/>
        <w:ind w:left="360" w:hanging="360"/>
        <w:jc w:val="both"/>
        <w:rPr>
          <w:rFonts w:ascii="Arial" w:eastAsia="Times New Roman" w:hAnsi="Arial"/>
          <w:bCs/>
          <w:lang w:val="en-US"/>
        </w:rPr>
      </w:pPr>
      <w:r w:rsidRPr="009155E9">
        <w:rPr>
          <w:rFonts w:ascii="Arial" w:eastAsia="Times New Roman" w:hAnsi="Arial"/>
          <w:bCs/>
          <w:lang w:val="en-US"/>
        </w:rPr>
        <w:t>2.</w:t>
      </w:r>
      <w:r w:rsidRPr="009155E9">
        <w:rPr>
          <w:rFonts w:ascii="Arial" w:eastAsia="Times New Roman" w:hAnsi="Arial"/>
          <w:bCs/>
          <w:lang w:val="en-US"/>
        </w:rPr>
        <w:tab/>
        <w:t>All employees and residents of t</w:t>
      </w:r>
      <w:r w:rsidR="009155E9" w:rsidRPr="009155E9">
        <w:rPr>
          <w:rFonts w:ascii="Arial" w:eastAsia="Times New Roman" w:hAnsi="Arial"/>
          <w:bCs/>
          <w:lang w:val="en-US"/>
        </w:rPr>
        <w:t xml:space="preserve">he CUT Student Housing Complex </w:t>
      </w:r>
      <w:r w:rsidRPr="009155E9">
        <w:rPr>
          <w:rFonts w:ascii="Arial" w:eastAsia="Times New Roman" w:hAnsi="Arial"/>
          <w:bCs/>
          <w:lang w:val="en-US"/>
        </w:rPr>
        <w:t>are obliged to abide by the rules set out therein.</w:t>
      </w:r>
    </w:p>
    <w:p w:rsidR="002D363D" w:rsidRDefault="002D363D" w:rsidP="001C432D">
      <w:pPr>
        <w:spacing w:after="0" w:line="240" w:lineRule="auto"/>
        <w:jc w:val="both"/>
        <w:rPr>
          <w:rFonts w:ascii="Arial" w:eastAsia="Times New Roman" w:hAnsi="Arial"/>
          <w:bCs/>
          <w:lang w:val="en-US"/>
        </w:rPr>
      </w:pPr>
    </w:p>
    <w:p w:rsidR="009155E9" w:rsidRPr="009155E9" w:rsidRDefault="009155E9" w:rsidP="001C432D">
      <w:pPr>
        <w:spacing w:after="0" w:line="240" w:lineRule="auto"/>
        <w:jc w:val="both"/>
        <w:rPr>
          <w:rFonts w:ascii="Arial" w:eastAsia="Times New Roman" w:hAnsi="Arial"/>
          <w:bCs/>
          <w:lang w:val="en-US"/>
        </w:rPr>
      </w:pPr>
    </w:p>
    <w:p w:rsidR="001C432D" w:rsidRPr="007F7669" w:rsidRDefault="001C432D" w:rsidP="001C432D">
      <w:pPr>
        <w:spacing w:after="0" w:line="240" w:lineRule="auto"/>
        <w:jc w:val="center"/>
        <w:rPr>
          <w:rFonts w:ascii="Arial" w:eastAsia="Times New Roman" w:hAnsi="Arial"/>
          <w:bCs/>
          <w:lang w:val="en-US"/>
        </w:rPr>
      </w:pPr>
      <w:r w:rsidRPr="007F7669">
        <w:rPr>
          <w:rFonts w:ascii="Arial" w:eastAsia="Times New Roman" w:hAnsi="Arial"/>
          <w:bCs/>
          <w:lang w:val="en-US"/>
        </w:rPr>
        <w:t>§ 3</w:t>
      </w:r>
    </w:p>
    <w:p w:rsidR="002D363D" w:rsidRPr="009155E9" w:rsidRDefault="002D363D" w:rsidP="002D363D">
      <w:pPr>
        <w:spacing w:after="0" w:line="240" w:lineRule="auto"/>
        <w:jc w:val="both"/>
        <w:rPr>
          <w:rFonts w:ascii="Arial" w:eastAsia="Times New Roman" w:hAnsi="Arial"/>
          <w:bCs/>
          <w:lang w:val="en-US"/>
        </w:rPr>
      </w:pPr>
      <w:r w:rsidRPr="009155E9">
        <w:rPr>
          <w:rFonts w:ascii="Arial" w:eastAsia="Times New Roman" w:hAnsi="Arial"/>
          <w:bCs/>
          <w:lang w:val="en-US"/>
        </w:rPr>
        <w:t>This Order shall become effective as of 26 April 2019.</w:t>
      </w:r>
    </w:p>
    <w:p w:rsidR="001C432D" w:rsidRPr="009155E9" w:rsidRDefault="001C432D" w:rsidP="001C432D">
      <w:pPr>
        <w:spacing w:after="0" w:line="240" w:lineRule="auto"/>
        <w:jc w:val="both"/>
        <w:rPr>
          <w:rFonts w:ascii="Arial" w:eastAsia="Times New Roman" w:hAnsi="Arial"/>
          <w:bCs/>
          <w:lang w:val="es-ES"/>
        </w:rPr>
      </w:pPr>
    </w:p>
    <w:p w:rsidR="001C432D" w:rsidRPr="009155E9" w:rsidRDefault="001C432D" w:rsidP="001C432D">
      <w:pPr>
        <w:spacing w:after="0" w:line="240" w:lineRule="auto"/>
        <w:jc w:val="both"/>
        <w:rPr>
          <w:rFonts w:ascii="Arial" w:eastAsia="Times New Roman" w:hAnsi="Arial"/>
          <w:bCs/>
          <w:lang w:val="es-ES"/>
        </w:rPr>
      </w:pPr>
    </w:p>
    <w:p w:rsidR="001C432D" w:rsidRPr="009155E9" w:rsidRDefault="001C432D" w:rsidP="009155E9">
      <w:pPr>
        <w:spacing w:after="0" w:line="240" w:lineRule="auto"/>
        <w:ind w:left="4956" w:firstLine="708"/>
        <w:jc w:val="both"/>
        <w:rPr>
          <w:rFonts w:ascii="Arial" w:eastAsia="Times New Roman" w:hAnsi="Arial"/>
          <w:bCs/>
          <w:lang w:val="en-US"/>
        </w:rPr>
      </w:pPr>
      <w:r w:rsidRPr="009155E9">
        <w:rPr>
          <w:rFonts w:ascii="Arial" w:eastAsia="Times New Roman" w:hAnsi="Arial"/>
          <w:bCs/>
          <w:lang w:val="es-ES"/>
        </w:rPr>
        <w:t xml:space="preserve">  </w:t>
      </w:r>
    </w:p>
    <w:p w:rsidR="00CC51C8" w:rsidRPr="009155E9" w:rsidRDefault="00CC51C8" w:rsidP="00CC51C8">
      <w:pPr>
        <w:spacing w:after="0" w:line="240" w:lineRule="auto"/>
        <w:ind w:left="4956" w:firstLine="708"/>
        <w:jc w:val="both"/>
        <w:rPr>
          <w:rFonts w:ascii="Arial" w:eastAsia="Times New Roman" w:hAnsi="Arial"/>
          <w:bCs/>
          <w:lang w:val="en-US"/>
        </w:rPr>
      </w:pPr>
    </w:p>
    <w:p w:rsidR="00CC51C8" w:rsidRPr="009155E9" w:rsidRDefault="00CC51C8" w:rsidP="00CC51C8">
      <w:pPr>
        <w:spacing w:after="0" w:line="240" w:lineRule="auto"/>
        <w:ind w:left="4956" w:firstLine="708"/>
        <w:jc w:val="both"/>
        <w:rPr>
          <w:rFonts w:ascii="Arial" w:eastAsia="Times New Roman" w:hAnsi="Arial"/>
          <w:bCs/>
          <w:lang w:val="en-US"/>
        </w:rPr>
      </w:pPr>
      <w:r w:rsidRPr="009155E9">
        <w:rPr>
          <w:rFonts w:ascii="Arial" w:eastAsia="Times New Roman" w:hAnsi="Arial"/>
          <w:bCs/>
          <w:lang w:val="en-US"/>
        </w:rPr>
        <w:t xml:space="preserve">  R E C T O R</w:t>
      </w:r>
    </w:p>
    <w:p w:rsidR="00CC51C8" w:rsidRPr="009155E9" w:rsidRDefault="00CC51C8" w:rsidP="00CC51C8">
      <w:pPr>
        <w:spacing w:after="0" w:line="240" w:lineRule="auto"/>
        <w:jc w:val="both"/>
        <w:rPr>
          <w:rFonts w:ascii="Arial" w:eastAsia="Times New Roman" w:hAnsi="Arial"/>
          <w:bCs/>
          <w:lang w:val="en-US"/>
        </w:rPr>
      </w:pPr>
    </w:p>
    <w:p w:rsidR="00CC51C8" w:rsidRPr="009155E9" w:rsidRDefault="00CC51C8" w:rsidP="00CC51C8">
      <w:pPr>
        <w:spacing w:after="0" w:line="240" w:lineRule="auto"/>
        <w:jc w:val="both"/>
        <w:rPr>
          <w:rFonts w:ascii="Arial" w:eastAsia="Times New Roman" w:hAnsi="Arial"/>
          <w:bCs/>
          <w:lang w:val="en-US"/>
        </w:rPr>
      </w:pPr>
    </w:p>
    <w:p w:rsidR="00CC51C8" w:rsidRPr="009155E9" w:rsidRDefault="00CC51C8" w:rsidP="00CC51C8">
      <w:pPr>
        <w:spacing w:after="0" w:line="240" w:lineRule="auto"/>
        <w:jc w:val="both"/>
        <w:rPr>
          <w:rFonts w:ascii="Arial" w:eastAsia="Times New Roman" w:hAnsi="Arial"/>
          <w:bCs/>
          <w:lang w:val="en-US"/>
        </w:rPr>
      </w:pPr>
    </w:p>
    <w:p w:rsidR="00CC51C8" w:rsidRPr="009155E9" w:rsidRDefault="00CC51C8" w:rsidP="00CC51C8">
      <w:pPr>
        <w:spacing w:after="0" w:line="240" w:lineRule="auto"/>
        <w:ind w:left="3540" w:firstLine="708"/>
        <w:jc w:val="both"/>
        <w:rPr>
          <w:rFonts w:ascii="Arial" w:eastAsia="Times New Roman" w:hAnsi="Arial"/>
          <w:bCs/>
          <w:lang w:val="en-US"/>
        </w:rPr>
      </w:pPr>
      <w:r w:rsidRPr="009155E9">
        <w:rPr>
          <w:rFonts w:ascii="Arial" w:eastAsia="Times New Roman" w:hAnsi="Arial"/>
          <w:bCs/>
          <w:lang w:val="en-US"/>
        </w:rPr>
        <w:t xml:space="preserve">      </w:t>
      </w:r>
      <w:r w:rsidRPr="009155E9">
        <w:rPr>
          <w:rFonts w:ascii="Arial" w:eastAsia="Times New Roman" w:hAnsi="Arial"/>
          <w:bCs/>
          <w:lang w:val="en-US"/>
        </w:rPr>
        <w:tab/>
        <w:t xml:space="preserve">  Prof. Jan </w:t>
      </w:r>
      <w:proofErr w:type="spellStart"/>
      <w:r w:rsidRPr="009155E9">
        <w:rPr>
          <w:rFonts w:ascii="Arial" w:eastAsia="Times New Roman" w:hAnsi="Arial"/>
          <w:bCs/>
          <w:lang w:val="en-US"/>
        </w:rPr>
        <w:t>Kazior</w:t>
      </w:r>
      <w:proofErr w:type="spellEnd"/>
      <w:r w:rsidRPr="009155E9">
        <w:rPr>
          <w:rFonts w:ascii="Arial" w:eastAsia="Times New Roman" w:hAnsi="Arial"/>
          <w:bCs/>
          <w:lang w:val="en-US"/>
        </w:rPr>
        <w:t>, PhD, Eng.</w:t>
      </w:r>
    </w:p>
    <w:p w:rsidR="002D363D" w:rsidRPr="002D363D" w:rsidRDefault="001C432D" w:rsidP="00CC51C8">
      <w:pPr>
        <w:spacing w:after="0" w:line="240" w:lineRule="auto"/>
        <w:jc w:val="both"/>
        <w:rPr>
          <w:rFonts w:ascii="Arial" w:eastAsia="Times New Roman" w:hAnsi="Arial"/>
          <w:bCs/>
          <w:color w:val="7030A0"/>
          <w:lang w:val="en-US"/>
        </w:rPr>
      </w:pPr>
      <w:r w:rsidRPr="002D363D">
        <w:rPr>
          <w:color w:val="000000" w:themeColor="text1"/>
          <w:sz w:val="20"/>
          <w:szCs w:val="20"/>
          <w:lang w:val="en-US"/>
        </w:rPr>
        <w:br w:type="page"/>
      </w:r>
    </w:p>
    <w:p w:rsidR="001743D9" w:rsidRPr="009155E9" w:rsidRDefault="001743D9" w:rsidP="001743D9">
      <w:pPr>
        <w:pStyle w:val="Default"/>
        <w:jc w:val="right"/>
        <w:rPr>
          <w:color w:val="auto"/>
          <w:sz w:val="20"/>
          <w:szCs w:val="20"/>
          <w:lang w:val="en-US"/>
        </w:rPr>
      </w:pPr>
      <w:r w:rsidRPr="009155E9">
        <w:rPr>
          <w:color w:val="auto"/>
          <w:sz w:val="20"/>
          <w:szCs w:val="20"/>
          <w:lang w:val="en-US"/>
        </w:rPr>
        <w:lastRenderedPageBreak/>
        <w:t xml:space="preserve">Attachment to Order No. 16 of the Rector of CUT </w:t>
      </w:r>
    </w:p>
    <w:p w:rsidR="001743D9" w:rsidRPr="009155E9" w:rsidRDefault="001743D9" w:rsidP="001743D9">
      <w:pPr>
        <w:pStyle w:val="Default"/>
        <w:jc w:val="right"/>
        <w:rPr>
          <w:color w:val="auto"/>
          <w:sz w:val="20"/>
          <w:szCs w:val="20"/>
          <w:lang w:val="en-US"/>
        </w:rPr>
      </w:pPr>
      <w:r w:rsidRPr="009155E9">
        <w:rPr>
          <w:color w:val="auto"/>
          <w:sz w:val="20"/>
          <w:szCs w:val="20"/>
          <w:lang w:val="en-US"/>
        </w:rPr>
        <w:t>of 26 April 2019</w:t>
      </w:r>
    </w:p>
    <w:p w:rsidR="001743D9" w:rsidRPr="009155E9" w:rsidRDefault="001743D9" w:rsidP="001743D9">
      <w:pPr>
        <w:pStyle w:val="Default"/>
        <w:jc w:val="right"/>
        <w:rPr>
          <w:color w:val="auto"/>
          <w:sz w:val="20"/>
          <w:szCs w:val="20"/>
          <w:lang w:val="en-US"/>
        </w:rPr>
      </w:pPr>
    </w:p>
    <w:p w:rsidR="001743D9" w:rsidRPr="009155E9" w:rsidRDefault="001743D9" w:rsidP="001743D9">
      <w:pPr>
        <w:pStyle w:val="Default"/>
        <w:jc w:val="center"/>
        <w:rPr>
          <w:b/>
          <w:color w:val="auto"/>
          <w:sz w:val="20"/>
          <w:szCs w:val="20"/>
          <w:lang w:val="en-US"/>
        </w:rPr>
      </w:pPr>
      <w:r w:rsidRPr="009155E9">
        <w:rPr>
          <w:b/>
          <w:color w:val="auto"/>
          <w:sz w:val="20"/>
          <w:szCs w:val="20"/>
          <w:lang w:val="en-US"/>
        </w:rPr>
        <w:t xml:space="preserve">Regulations regarding granting placements, payments and accommodation dates in Student Residence Halls of Cracow University of Technology for the academic year </w:t>
      </w:r>
      <w:r w:rsidRPr="009155E9">
        <w:rPr>
          <w:b/>
          <w:bCs/>
          <w:color w:val="auto"/>
          <w:sz w:val="20"/>
          <w:szCs w:val="20"/>
          <w:lang w:val="en-US"/>
        </w:rPr>
        <w:t>2019/2020</w:t>
      </w:r>
    </w:p>
    <w:p w:rsidR="001743D9" w:rsidRPr="001743D9" w:rsidRDefault="001743D9" w:rsidP="00147DDD">
      <w:pPr>
        <w:pStyle w:val="Default"/>
        <w:jc w:val="center"/>
        <w:rPr>
          <w:color w:val="000000" w:themeColor="text1"/>
          <w:sz w:val="20"/>
          <w:szCs w:val="20"/>
          <w:lang w:val="en-US"/>
        </w:rPr>
      </w:pPr>
    </w:p>
    <w:p w:rsidR="001743D9" w:rsidRPr="001743D9" w:rsidRDefault="001743D9" w:rsidP="00147DDD">
      <w:pPr>
        <w:pStyle w:val="Default"/>
        <w:jc w:val="center"/>
        <w:rPr>
          <w:color w:val="000000" w:themeColor="text1"/>
          <w:sz w:val="20"/>
          <w:szCs w:val="20"/>
          <w:lang w:val="en-US"/>
        </w:rPr>
      </w:pPr>
    </w:p>
    <w:p w:rsidR="001743D9" w:rsidRPr="001743D9" w:rsidRDefault="001743D9" w:rsidP="00147DDD">
      <w:pPr>
        <w:pStyle w:val="Default"/>
        <w:jc w:val="center"/>
        <w:rPr>
          <w:color w:val="000000" w:themeColor="text1"/>
          <w:sz w:val="20"/>
          <w:szCs w:val="20"/>
          <w:lang w:val="en-US"/>
        </w:rPr>
      </w:pPr>
    </w:p>
    <w:p w:rsidR="00A34B5A" w:rsidRPr="001F0993" w:rsidRDefault="00A34B5A" w:rsidP="00A34B5A">
      <w:pPr>
        <w:pStyle w:val="Default"/>
        <w:spacing w:after="131"/>
        <w:ind w:left="426" w:hanging="426"/>
        <w:jc w:val="both"/>
        <w:rPr>
          <w:color w:val="auto"/>
          <w:sz w:val="20"/>
          <w:szCs w:val="20"/>
          <w:lang w:val="en-US"/>
        </w:rPr>
      </w:pPr>
      <w:r w:rsidRPr="001F0993">
        <w:rPr>
          <w:color w:val="auto"/>
          <w:sz w:val="20"/>
          <w:szCs w:val="20"/>
          <w:lang w:val="en-US"/>
        </w:rPr>
        <w:t>1.</w:t>
      </w:r>
      <w:r w:rsidRPr="001F0993">
        <w:rPr>
          <w:color w:val="auto"/>
          <w:sz w:val="20"/>
          <w:szCs w:val="20"/>
          <w:lang w:val="en-US"/>
        </w:rPr>
        <w:tab/>
        <w:t xml:space="preserve">A placement in Student Residence Halls (SRHs) of CUT shall be granted for the period from 01.10.2019 to 30.06.2020, and in the case when the last year of studies lasts one semester, a placement in SRH of CUT shall be granted for the period from 01.10.2019 to 31.03.2020. A person accommodated in SRH of CUT who has completed first-cycle studies before the end of the accommodation period and at the same time is still willing to be accommodated at SRH of CUT, shall retain the right to the accommodation payable in accordance with the rules binding on students until the end of the academic year. The priority in granting placements in SRH of CUT shall be given to those CUT students who find themselves in </w:t>
      </w:r>
      <w:r w:rsidR="00D36B85" w:rsidRPr="001F0993">
        <w:rPr>
          <w:color w:val="auto"/>
          <w:sz w:val="20"/>
          <w:szCs w:val="20"/>
          <w:lang w:val="en-US"/>
        </w:rPr>
        <w:t>a difficult financial situation</w:t>
      </w:r>
      <w:r w:rsidRPr="001F0993">
        <w:rPr>
          <w:color w:val="auto"/>
          <w:sz w:val="20"/>
          <w:szCs w:val="20"/>
          <w:lang w:val="en-US"/>
        </w:rPr>
        <w:t xml:space="preserve">. </w:t>
      </w:r>
    </w:p>
    <w:p w:rsidR="00A34B5A" w:rsidRPr="001F0993" w:rsidRDefault="00A34B5A" w:rsidP="00A34B5A">
      <w:pPr>
        <w:pStyle w:val="Default"/>
        <w:ind w:left="426" w:hanging="426"/>
        <w:jc w:val="both"/>
        <w:rPr>
          <w:color w:val="auto"/>
          <w:sz w:val="20"/>
          <w:szCs w:val="20"/>
          <w:lang w:val="en-US"/>
        </w:rPr>
      </w:pPr>
      <w:r w:rsidRPr="001F0993">
        <w:rPr>
          <w:color w:val="auto"/>
          <w:sz w:val="20"/>
          <w:szCs w:val="20"/>
          <w:lang w:val="en-US"/>
        </w:rPr>
        <w:t xml:space="preserve">2. </w:t>
      </w:r>
      <w:r w:rsidRPr="001F0993">
        <w:rPr>
          <w:color w:val="auto"/>
          <w:sz w:val="20"/>
          <w:szCs w:val="20"/>
          <w:lang w:val="en-US"/>
        </w:rPr>
        <w:tab/>
        <w:t>The number of placements available for the academic year 201</w:t>
      </w:r>
      <w:r w:rsidR="00D36B85" w:rsidRPr="001F0993">
        <w:rPr>
          <w:color w:val="auto"/>
          <w:sz w:val="20"/>
          <w:szCs w:val="20"/>
          <w:lang w:val="en-US"/>
        </w:rPr>
        <w:t>9</w:t>
      </w:r>
      <w:r w:rsidRPr="001F0993">
        <w:rPr>
          <w:color w:val="auto"/>
          <w:sz w:val="20"/>
          <w:szCs w:val="20"/>
          <w:lang w:val="en-US"/>
        </w:rPr>
        <w:t>/20</w:t>
      </w:r>
      <w:r w:rsidR="00D36B85" w:rsidRPr="001F0993">
        <w:rPr>
          <w:color w:val="auto"/>
          <w:sz w:val="20"/>
          <w:szCs w:val="20"/>
          <w:lang w:val="en-US"/>
        </w:rPr>
        <w:t>20</w:t>
      </w:r>
      <w:r w:rsidRPr="001F0993">
        <w:rPr>
          <w:color w:val="auto"/>
          <w:sz w:val="20"/>
          <w:szCs w:val="20"/>
          <w:lang w:val="en-US"/>
        </w:rPr>
        <w:t xml:space="preserve"> shall allow for exclusions of selected housing units in SRHs of CUT. The excluded placements are at the disposal of the Vice-Rector for Education and the Vice-Rector for Student Affairs. Funds obtained from the rent of the placements listed below shall constitute the income of the Student Housing Complex of CUT.</w:t>
      </w:r>
    </w:p>
    <w:p w:rsidR="00504519" w:rsidRPr="007F7669" w:rsidRDefault="00504519" w:rsidP="00823AD3">
      <w:pPr>
        <w:pStyle w:val="Default"/>
        <w:ind w:left="709" w:hanging="709"/>
        <w:jc w:val="both"/>
        <w:rPr>
          <w:color w:val="000000" w:themeColor="text1"/>
          <w:sz w:val="20"/>
          <w:szCs w:val="20"/>
          <w:lang w:val="en-US"/>
        </w:rPr>
      </w:pPr>
    </w:p>
    <w:p w:rsidR="00504519" w:rsidRPr="007F7669" w:rsidRDefault="00504519" w:rsidP="00823AD3">
      <w:pPr>
        <w:pStyle w:val="Default"/>
        <w:ind w:left="709" w:hanging="709"/>
        <w:jc w:val="both"/>
        <w:rPr>
          <w:color w:val="000000" w:themeColor="text1"/>
          <w:sz w:val="20"/>
          <w:szCs w:val="20"/>
          <w:lang w:val="en-US"/>
        </w:rPr>
      </w:pPr>
    </w:p>
    <w:p w:rsidR="00504519" w:rsidRPr="001F0993" w:rsidRDefault="00504519" w:rsidP="00F00494">
      <w:pPr>
        <w:pStyle w:val="Default"/>
        <w:numPr>
          <w:ilvl w:val="0"/>
          <w:numId w:val="19"/>
        </w:numPr>
        <w:spacing w:after="133"/>
        <w:jc w:val="both"/>
        <w:rPr>
          <w:color w:val="auto"/>
          <w:sz w:val="20"/>
          <w:szCs w:val="20"/>
          <w:lang w:val="en-US"/>
        </w:rPr>
      </w:pPr>
      <w:r w:rsidRPr="001F0993">
        <w:rPr>
          <w:b/>
          <w:color w:val="auto"/>
          <w:sz w:val="20"/>
          <w:szCs w:val="20"/>
          <w:lang w:val="en-US"/>
        </w:rPr>
        <w:t xml:space="preserve">The Vice-Rector for Education </w:t>
      </w:r>
      <w:r w:rsidRPr="001F0993">
        <w:rPr>
          <w:color w:val="auto"/>
          <w:sz w:val="20"/>
          <w:szCs w:val="20"/>
          <w:lang w:val="en-US"/>
        </w:rPr>
        <w:t>has at his disposal the excluded housing units for students from international exchanges, foreign students and course participants at the International Centre for Education:</w:t>
      </w:r>
    </w:p>
    <w:p w:rsidR="00504519" w:rsidRPr="00504519" w:rsidRDefault="00504519" w:rsidP="00823AD3">
      <w:pPr>
        <w:pStyle w:val="Default"/>
        <w:ind w:left="709" w:hanging="709"/>
        <w:jc w:val="both"/>
        <w:rPr>
          <w:color w:val="000000" w:themeColor="text1"/>
          <w:sz w:val="20"/>
          <w:szCs w:val="20"/>
          <w:lang w:val="en-US"/>
        </w:rPr>
      </w:pPr>
    </w:p>
    <w:p w:rsidR="0074349A" w:rsidRPr="001F0993" w:rsidRDefault="0074349A" w:rsidP="00F00494">
      <w:pPr>
        <w:pStyle w:val="Default"/>
        <w:numPr>
          <w:ilvl w:val="0"/>
          <w:numId w:val="6"/>
        </w:numPr>
        <w:ind w:left="1650"/>
        <w:jc w:val="both"/>
        <w:rPr>
          <w:b/>
          <w:color w:val="auto"/>
          <w:sz w:val="20"/>
          <w:szCs w:val="20"/>
          <w:lang w:val="en-US"/>
        </w:rPr>
      </w:pPr>
      <w:r w:rsidRPr="001F0993">
        <w:rPr>
          <w:b/>
          <w:color w:val="auto"/>
          <w:sz w:val="20"/>
          <w:szCs w:val="20"/>
          <w:lang w:val="en-US"/>
        </w:rPr>
        <w:t>International Relations Office</w:t>
      </w:r>
    </w:p>
    <w:p w:rsidR="0074349A" w:rsidRPr="001F0993" w:rsidRDefault="0074349A" w:rsidP="0074349A">
      <w:pPr>
        <w:pStyle w:val="Default"/>
        <w:ind w:left="1650"/>
        <w:jc w:val="both"/>
        <w:rPr>
          <w:color w:val="auto"/>
          <w:sz w:val="20"/>
          <w:szCs w:val="20"/>
          <w:lang w:val="en-US"/>
        </w:rPr>
      </w:pPr>
      <w:r w:rsidRPr="001F0993">
        <w:rPr>
          <w:color w:val="auto"/>
          <w:sz w:val="20"/>
          <w:szCs w:val="20"/>
          <w:lang w:val="en-US"/>
        </w:rPr>
        <w:t xml:space="preserve">28 placements in 2-person rooms in SRH-4 in the period from </w:t>
      </w:r>
      <w:r w:rsidR="001F0993">
        <w:rPr>
          <w:color w:val="auto"/>
          <w:sz w:val="20"/>
          <w:szCs w:val="20"/>
          <w:lang w:val="en-US"/>
        </w:rPr>
        <w:t>0</w:t>
      </w:r>
      <w:r w:rsidRPr="001F0993">
        <w:rPr>
          <w:color w:val="auto"/>
          <w:sz w:val="20"/>
          <w:szCs w:val="20"/>
          <w:lang w:val="en-US"/>
        </w:rPr>
        <w:t xml:space="preserve">1.10.2019 </w:t>
      </w:r>
      <w:r w:rsidRPr="001F0993">
        <w:rPr>
          <w:color w:val="auto"/>
          <w:sz w:val="20"/>
          <w:szCs w:val="20"/>
          <w:lang w:val="en-US"/>
        </w:rPr>
        <w:br/>
        <w:t>to 30.06.2020.</w:t>
      </w:r>
    </w:p>
    <w:p w:rsidR="0074349A" w:rsidRPr="001F0993" w:rsidRDefault="0074349A" w:rsidP="0074349A">
      <w:pPr>
        <w:pStyle w:val="Default"/>
        <w:ind w:left="1650"/>
        <w:jc w:val="both"/>
        <w:rPr>
          <w:color w:val="auto"/>
          <w:sz w:val="20"/>
          <w:szCs w:val="20"/>
          <w:lang w:val="en-US"/>
        </w:rPr>
      </w:pPr>
      <w:r w:rsidRPr="001F0993">
        <w:rPr>
          <w:color w:val="auto"/>
          <w:sz w:val="20"/>
          <w:szCs w:val="20"/>
          <w:lang w:val="en-US"/>
        </w:rPr>
        <w:t>These are the rooms: 224/225, 226/227, 228/229, 230/231, 232, 313, 432/433, 805/806;</w:t>
      </w:r>
    </w:p>
    <w:p w:rsidR="0074349A" w:rsidRPr="00090AA9" w:rsidRDefault="0074349A" w:rsidP="0074349A">
      <w:pPr>
        <w:pStyle w:val="Default"/>
        <w:ind w:left="1650"/>
        <w:jc w:val="both"/>
        <w:rPr>
          <w:color w:val="auto"/>
          <w:sz w:val="20"/>
          <w:szCs w:val="20"/>
          <w:lang w:val="en-US"/>
        </w:rPr>
      </w:pPr>
    </w:p>
    <w:p w:rsidR="0074349A" w:rsidRPr="00D27D7E" w:rsidRDefault="0074349A" w:rsidP="00F00494">
      <w:pPr>
        <w:pStyle w:val="Default"/>
        <w:numPr>
          <w:ilvl w:val="0"/>
          <w:numId w:val="6"/>
        </w:numPr>
        <w:jc w:val="both"/>
        <w:rPr>
          <w:b/>
          <w:color w:val="auto"/>
          <w:sz w:val="20"/>
          <w:szCs w:val="20"/>
          <w:lang w:val="en-US"/>
        </w:rPr>
      </w:pPr>
      <w:r w:rsidRPr="00D27D7E">
        <w:rPr>
          <w:b/>
          <w:color w:val="auto"/>
          <w:sz w:val="20"/>
          <w:szCs w:val="20"/>
          <w:lang w:val="en-US"/>
        </w:rPr>
        <w:t xml:space="preserve">International Relations Office, Erasmus </w:t>
      </w:r>
      <w:proofErr w:type="spellStart"/>
      <w:r w:rsidRPr="00D27D7E">
        <w:rPr>
          <w:b/>
          <w:color w:val="auto"/>
          <w:sz w:val="20"/>
          <w:szCs w:val="20"/>
          <w:lang w:val="en-US"/>
        </w:rPr>
        <w:t>Programme</w:t>
      </w:r>
      <w:proofErr w:type="spellEnd"/>
      <w:r w:rsidRPr="00D27D7E">
        <w:rPr>
          <w:b/>
          <w:color w:val="auto"/>
          <w:sz w:val="20"/>
          <w:szCs w:val="20"/>
          <w:lang w:val="en-US"/>
        </w:rPr>
        <w:t xml:space="preserve"> Section</w:t>
      </w:r>
    </w:p>
    <w:p w:rsidR="00231631" w:rsidRDefault="00231631" w:rsidP="0074349A">
      <w:pPr>
        <w:pStyle w:val="Default"/>
        <w:ind w:left="1650"/>
        <w:jc w:val="both"/>
        <w:rPr>
          <w:color w:val="auto"/>
          <w:sz w:val="20"/>
          <w:szCs w:val="20"/>
          <w:lang w:val="en-US"/>
        </w:rPr>
      </w:pPr>
    </w:p>
    <w:p w:rsidR="0074349A" w:rsidRPr="00D27D7E" w:rsidRDefault="0074349A" w:rsidP="0074349A">
      <w:pPr>
        <w:pStyle w:val="Default"/>
        <w:ind w:left="1650"/>
        <w:jc w:val="both"/>
        <w:rPr>
          <w:color w:val="auto"/>
          <w:sz w:val="20"/>
          <w:szCs w:val="20"/>
          <w:lang w:val="en-US"/>
        </w:rPr>
      </w:pPr>
      <w:r w:rsidRPr="00D27D7E">
        <w:rPr>
          <w:color w:val="auto"/>
          <w:sz w:val="20"/>
          <w:szCs w:val="20"/>
          <w:lang w:val="en-US"/>
        </w:rPr>
        <w:t>9</w:t>
      </w:r>
      <w:r w:rsidR="002E11A4" w:rsidRPr="00D27D7E">
        <w:rPr>
          <w:color w:val="auto"/>
          <w:sz w:val="20"/>
          <w:szCs w:val="20"/>
          <w:lang w:val="en-US"/>
        </w:rPr>
        <w:t>0</w:t>
      </w:r>
      <w:r w:rsidR="001F0993" w:rsidRPr="00D27D7E">
        <w:rPr>
          <w:color w:val="auto"/>
          <w:sz w:val="20"/>
          <w:szCs w:val="20"/>
          <w:lang w:val="en-US"/>
        </w:rPr>
        <w:t xml:space="preserve"> placements in the period from </w:t>
      </w:r>
      <w:r w:rsidRPr="00D27D7E">
        <w:rPr>
          <w:color w:val="auto"/>
          <w:sz w:val="20"/>
          <w:szCs w:val="20"/>
          <w:lang w:val="en-US"/>
        </w:rPr>
        <w:t>1.10.201</w:t>
      </w:r>
      <w:r w:rsidR="002E11A4" w:rsidRPr="00D27D7E">
        <w:rPr>
          <w:color w:val="auto"/>
          <w:sz w:val="20"/>
          <w:szCs w:val="20"/>
          <w:lang w:val="en-US"/>
        </w:rPr>
        <w:t>9</w:t>
      </w:r>
      <w:r w:rsidRPr="00D27D7E">
        <w:rPr>
          <w:color w:val="auto"/>
          <w:sz w:val="20"/>
          <w:szCs w:val="20"/>
          <w:lang w:val="en-US"/>
        </w:rPr>
        <w:t xml:space="preserve"> to </w:t>
      </w:r>
      <w:r w:rsidR="002E11A4" w:rsidRPr="00D27D7E">
        <w:rPr>
          <w:color w:val="auto"/>
          <w:sz w:val="20"/>
          <w:szCs w:val="20"/>
          <w:lang w:val="en-US"/>
        </w:rPr>
        <w:t>30</w:t>
      </w:r>
      <w:r w:rsidRPr="00D27D7E">
        <w:rPr>
          <w:color w:val="auto"/>
          <w:sz w:val="20"/>
          <w:szCs w:val="20"/>
          <w:lang w:val="en-US"/>
        </w:rPr>
        <w:t>.0</w:t>
      </w:r>
      <w:r w:rsidR="002E11A4" w:rsidRPr="00D27D7E">
        <w:rPr>
          <w:color w:val="auto"/>
          <w:sz w:val="20"/>
          <w:szCs w:val="20"/>
          <w:lang w:val="en-US"/>
        </w:rPr>
        <w:t>6</w:t>
      </w:r>
      <w:r w:rsidRPr="00D27D7E">
        <w:rPr>
          <w:color w:val="auto"/>
          <w:sz w:val="20"/>
          <w:szCs w:val="20"/>
          <w:lang w:val="en-US"/>
        </w:rPr>
        <w:t>.20</w:t>
      </w:r>
      <w:r w:rsidR="002E11A4" w:rsidRPr="00D27D7E">
        <w:rPr>
          <w:color w:val="auto"/>
          <w:sz w:val="20"/>
          <w:szCs w:val="20"/>
          <w:lang w:val="en-US"/>
        </w:rPr>
        <w:t>20</w:t>
      </w:r>
      <w:r w:rsidRPr="00D27D7E">
        <w:rPr>
          <w:color w:val="auto"/>
          <w:sz w:val="20"/>
          <w:szCs w:val="20"/>
          <w:lang w:val="en-US"/>
        </w:rPr>
        <w:t>:</w:t>
      </w:r>
    </w:p>
    <w:p w:rsidR="0074349A" w:rsidRPr="00D27D7E" w:rsidRDefault="0074349A" w:rsidP="0074349A">
      <w:pPr>
        <w:pStyle w:val="Default"/>
        <w:ind w:left="1650"/>
        <w:jc w:val="both"/>
        <w:rPr>
          <w:color w:val="auto"/>
          <w:sz w:val="20"/>
          <w:szCs w:val="20"/>
          <w:lang w:val="en-US"/>
        </w:rPr>
      </w:pPr>
      <w:r w:rsidRPr="00D27D7E">
        <w:rPr>
          <w:color w:val="auto"/>
          <w:sz w:val="20"/>
          <w:szCs w:val="20"/>
          <w:lang w:val="en-US"/>
        </w:rPr>
        <w:t xml:space="preserve">– 28 placements in 2-person rooms in SRH </w:t>
      </w:r>
      <w:proofErr w:type="spellStart"/>
      <w:r w:rsidRPr="00D27D7E">
        <w:rPr>
          <w:color w:val="auto"/>
          <w:sz w:val="20"/>
          <w:szCs w:val="20"/>
          <w:lang w:val="en-US"/>
        </w:rPr>
        <w:t>Bydgoska</w:t>
      </w:r>
      <w:proofErr w:type="spellEnd"/>
      <w:r w:rsidRPr="00D27D7E">
        <w:rPr>
          <w:color w:val="auto"/>
          <w:sz w:val="20"/>
          <w:szCs w:val="20"/>
          <w:lang w:val="en-US"/>
        </w:rPr>
        <w:t xml:space="preserve"> in the period from </w:t>
      </w:r>
      <w:r w:rsidR="002E11A4" w:rsidRPr="00D27D7E">
        <w:rPr>
          <w:color w:val="auto"/>
          <w:sz w:val="20"/>
          <w:szCs w:val="20"/>
          <w:lang w:val="en-US"/>
        </w:rPr>
        <w:t>01.10.2019 to 30.06.2020</w:t>
      </w:r>
      <w:r w:rsidRPr="00D27D7E">
        <w:rPr>
          <w:color w:val="auto"/>
          <w:sz w:val="20"/>
          <w:szCs w:val="20"/>
          <w:lang w:val="en-US"/>
        </w:rPr>
        <w:t>.</w:t>
      </w:r>
    </w:p>
    <w:p w:rsidR="0074349A" w:rsidRPr="00D27D7E" w:rsidRDefault="0074349A" w:rsidP="0074349A">
      <w:pPr>
        <w:pStyle w:val="Default"/>
        <w:ind w:left="1650"/>
        <w:jc w:val="both"/>
        <w:rPr>
          <w:color w:val="auto"/>
          <w:sz w:val="20"/>
          <w:szCs w:val="20"/>
          <w:lang w:val="en-US"/>
        </w:rPr>
      </w:pPr>
      <w:r w:rsidRPr="00D27D7E">
        <w:rPr>
          <w:color w:val="auto"/>
          <w:sz w:val="20"/>
          <w:szCs w:val="20"/>
          <w:lang w:val="en-US"/>
        </w:rPr>
        <w:t>These are the housing units: 012, 013, 014, 115, 116, 214, 216;</w:t>
      </w:r>
    </w:p>
    <w:p w:rsidR="0074349A" w:rsidRPr="00D27D7E" w:rsidRDefault="0074349A" w:rsidP="0074349A">
      <w:pPr>
        <w:pStyle w:val="Default"/>
        <w:ind w:left="1650"/>
        <w:jc w:val="both"/>
        <w:rPr>
          <w:color w:val="auto"/>
          <w:sz w:val="20"/>
          <w:szCs w:val="20"/>
          <w:lang w:val="en-US"/>
        </w:rPr>
      </w:pPr>
      <w:r w:rsidRPr="00D27D7E">
        <w:rPr>
          <w:color w:val="auto"/>
          <w:sz w:val="20"/>
          <w:szCs w:val="20"/>
          <w:lang w:val="en-US"/>
        </w:rPr>
        <w:t xml:space="preserve">– 30 placements in 2-person and 3-person rooms in SRH-1 in the period from </w:t>
      </w:r>
      <w:r w:rsidR="002E11A4" w:rsidRPr="00D27D7E">
        <w:rPr>
          <w:color w:val="auto"/>
          <w:sz w:val="20"/>
          <w:szCs w:val="20"/>
          <w:lang w:val="en-US"/>
        </w:rPr>
        <w:t>01.10.2019 to 30.06.2020</w:t>
      </w:r>
      <w:r w:rsidRPr="00D27D7E">
        <w:rPr>
          <w:color w:val="auto"/>
          <w:sz w:val="20"/>
          <w:szCs w:val="20"/>
          <w:lang w:val="en-US"/>
        </w:rPr>
        <w:t>.</w:t>
      </w:r>
    </w:p>
    <w:p w:rsidR="0074349A" w:rsidRPr="00D27D7E" w:rsidRDefault="0074349A" w:rsidP="0074349A">
      <w:pPr>
        <w:pStyle w:val="Default"/>
        <w:ind w:left="1650"/>
        <w:jc w:val="both"/>
        <w:rPr>
          <w:color w:val="auto"/>
          <w:sz w:val="20"/>
          <w:szCs w:val="20"/>
          <w:lang w:val="en-US"/>
        </w:rPr>
      </w:pPr>
      <w:r w:rsidRPr="00D27D7E">
        <w:rPr>
          <w:color w:val="auto"/>
          <w:sz w:val="20"/>
          <w:szCs w:val="20"/>
          <w:lang w:val="en-US"/>
        </w:rPr>
        <w:t>These are the rooms: 414/415, 514/515, 714/715;</w:t>
      </w:r>
    </w:p>
    <w:p w:rsidR="0074349A" w:rsidRPr="00D27D7E" w:rsidRDefault="0074349A" w:rsidP="0074349A">
      <w:pPr>
        <w:pStyle w:val="Default"/>
        <w:ind w:left="1650"/>
        <w:jc w:val="both"/>
        <w:rPr>
          <w:color w:val="auto"/>
          <w:sz w:val="20"/>
          <w:szCs w:val="20"/>
          <w:lang w:val="en-US"/>
        </w:rPr>
      </w:pPr>
      <w:r w:rsidRPr="00D27D7E">
        <w:rPr>
          <w:color w:val="auto"/>
          <w:sz w:val="20"/>
          <w:szCs w:val="20"/>
          <w:lang w:val="en-US"/>
        </w:rPr>
        <w:t xml:space="preserve">– 24 placements in 1- and 2-person rooms (LUX) in SRH-2 in the period from </w:t>
      </w:r>
      <w:r w:rsidR="002E11A4" w:rsidRPr="00D27D7E">
        <w:rPr>
          <w:color w:val="auto"/>
          <w:sz w:val="20"/>
          <w:szCs w:val="20"/>
          <w:lang w:val="en-US"/>
        </w:rPr>
        <w:t>01.10.2019 to 30.06.2020</w:t>
      </w:r>
      <w:r w:rsidRPr="00D27D7E">
        <w:rPr>
          <w:color w:val="auto"/>
          <w:sz w:val="20"/>
          <w:szCs w:val="20"/>
          <w:lang w:val="en-US"/>
        </w:rPr>
        <w:t>.</w:t>
      </w:r>
    </w:p>
    <w:p w:rsidR="0074349A" w:rsidRPr="00D27D7E" w:rsidRDefault="0074349A" w:rsidP="0074349A">
      <w:pPr>
        <w:pStyle w:val="Default"/>
        <w:ind w:left="1650"/>
        <w:jc w:val="both"/>
        <w:rPr>
          <w:color w:val="auto"/>
          <w:sz w:val="20"/>
          <w:szCs w:val="20"/>
          <w:lang w:val="en-US"/>
        </w:rPr>
      </w:pPr>
      <w:r w:rsidRPr="00D27D7E">
        <w:rPr>
          <w:color w:val="auto"/>
          <w:sz w:val="20"/>
          <w:szCs w:val="20"/>
          <w:lang w:val="en-US"/>
        </w:rPr>
        <w:t>These are the rooms: 912/913, 914/915, 1012/1013, 1014/1015;</w:t>
      </w:r>
    </w:p>
    <w:p w:rsidR="0074349A" w:rsidRPr="00D27D7E" w:rsidRDefault="0074349A" w:rsidP="0074349A">
      <w:pPr>
        <w:pStyle w:val="Default"/>
        <w:ind w:left="1650"/>
        <w:jc w:val="both"/>
        <w:rPr>
          <w:color w:val="auto"/>
          <w:sz w:val="20"/>
          <w:szCs w:val="20"/>
          <w:lang w:val="en-US"/>
        </w:rPr>
      </w:pPr>
      <w:r w:rsidRPr="00D27D7E">
        <w:rPr>
          <w:color w:val="auto"/>
          <w:sz w:val="20"/>
          <w:szCs w:val="20"/>
          <w:lang w:val="en-US"/>
        </w:rPr>
        <w:t xml:space="preserve">– </w:t>
      </w:r>
      <w:r w:rsidR="002E11A4" w:rsidRPr="00D27D7E">
        <w:rPr>
          <w:color w:val="auto"/>
          <w:sz w:val="20"/>
          <w:szCs w:val="20"/>
          <w:lang w:val="en-US"/>
        </w:rPr>
        <w:t>8</w:t>
      </w:r>
      <w:r w:rsidRPr="00D27D7E">
        <w:rPr>
          <w:color w:val="auto"/>
          <w:sz w:val="20"/>
          <w:szCs w:val="20"/>
          <w:lang w:val="en-US"/>
        </w:rPr>
        <w:t xml:space="preserve"> placements in 2-person rooms in SRH-4 in the period from </w:t>
      </w:r>
      <w:r w:rsidR="002E11A4" w:rsidRPr="00D27D7E">
        <w:rPr>
          <w:color w:val="auto"/>
          <w:sz w:val="20"/>
          <w:szCs w:val="20"/>
          <w:lang w:val="en-US"/>
        </w:rPr>
        <w:t>01.10.2019 to 30.06.2020</w:t>
      </w:r>
      <w:r w:rsidRPr="00D27D7E">
        <w:rPr>
          <w:color w:val="auto"/>
          <w:sz w:val="20"/>
          <w:szCs w:val="20"/>
          <w:lang w:val="en-US"/>
        </w:rPr>
        <w:t>.</w:t>
      </w:r>
    </w:p>
    <w:p w:rsidR="0074349A" w:rsidRPr="00D27D7E" w:rsidRDefault="0074349A" w:rsidP="0074349A">
      <w:pPr>
        <w:pStyle w:val="Default"/>
        <w:ind w:left="1650"/>
        <w:jc w:val="both"/>
        <w:rPr>
          <w:color w:val="auto"/>
          <w:sz w:val="20"/>
          <w:szCs w:val="20"/>
        </w:rPr>
      </w:pPr>
      <w:proofErr w:type="spellStart"/>
      <w:r w:rsidRPr="00D27D7E">
        <w:rPr>
          <w:color w:val="auto"/>
          <w:sz w:val="20"/>
          <w:szCs w:val="20"/>
        </w:rPr>
        <w:t>These</w:t>
      </w:r>
      <w:proofErr w:type="spellEnd"/>
      <w:r w:rsidRPr="00D27D7E">
        <w:rPr>
          <w:color w:val="auto"/>
          <w:sz w:val="20"/>
          <w:szCs w:val="20"/>
        </w:rPr>
        <w:t xml:space="preserve"> </w:t>
      </w:r>
      <w:proofErr w:type="spellStart"/>
      <w:r w:rsidRPr="00D27D7E">
        <w:rPr>
          <w:color w:val="auto"/>
          <w:sz w:val="20"/>
          <w:szCs w:val="20"/>
        </w:rPr>
        <w:t>are</w:t>
      </w:r>
      <w:proofErr w:type="spellEnd"/>
      <w:r w:rsidRPr="00D27D7E">
        <w:rPr>
          <w:color w:val="auto"/>
          <w:sz w:val="20"/>
          <w:szCs w:val="20"/>
        </w:rPr>
        <w:t xml:space="preserve"> </w:t>
      </w:r>
      <w:proofErr w:type="spellStart"/>
      <w:r w:rsidRPr="00D27D7E">
        <w:rPr>
          <w:color w:val="auto"/>
          <w:sz w:val="20"/>
          <w:szCs w:val="20"/>
        </w:rPr>
        <w:t>the</w:t>
      </w:r>
      <w:proofErr w:type="spellEnd"/>
      <w:r w:rsidRPr="00D27D7E">
        <w:rPr>
          <w:color w:val="auto"/>
          <w:sz w:val="20"/>
          <w:szCs w:val="20"/>
        </w:rPr>
        <w:t xml:space="preserve"> </w:t>
      </w:r>
      <w:proofErr w:type="spellStart"/>
      <w:r w:rsidRPr="00D27D7E">
        <w:rPr>
          <w:color w:val="auto"/>
          <w:sz w:val="20"/>
          <w:szCs w:val="20"/>
        </w:rPr>
        <w:t>rooms</w:t>
      </w:r>
      <w:proofErr w:type="spellEnd"/>
      <w:r w:rsidRPr="00D27D7E">
        <w:rPr>
          <w:color w:val="auto"/>
          <w:sz w:val="20"/>
          <w:szCs w:val="20"/>
        </w:rPr>
        <w:t>: 509/510, 1003/1004;</w:t>
      </w:r>
    </w:p>
    <w:p w:rsidR="0074349A" w:rsidRPr="00D27D7E" w:rsidRDefault="0074349A" w:rsidP="0074349A">
      <w:pPr>
        <w:pStyle w:val="Default"/>
        <w:ind w:left="1650"/>
        <w:jc w:val="both"/>
        <w:rPr>
          <w:color w:val="7030A0"/>
          <w:sz w:val="20"/>
          <w:szCs w:val="20"/>
        </w:rPr>
      </w:pPr>
    </w:p>
    <w:p w:rsidR="0074349A" w:rsidRPr="0090407D" w:rsidRDefault="0074349A" w:rsidP="006470D8">
      <w:pPr>
        <w:pStyle w:val="Default"/>
        <w:ind w:left="1650"/>
        <w:jc w:val="both"/>
        <w:rPr>
          <w:color w:val="000000" w:themeColor="text1"/>
          <w:sz w:val="20"/>
          <w:szCs w:val="20"/>
        </w:rPr>
      </w:pPr>
    </w:p>
    <w:p w:rsidR="00786377" w:rsidRPr="00D27D7E" w:rsidRDefault="00786377" w:rsidP="00F00494">
      <w:pPr>
        <w:pStyle w:val="Default"/>
        <w:numPr>
          <w:ilvl w:val="0"/>
          <w:numId w:val="6"/>
        </w:numPr>
        <w:ind w:left="1650"/>
        <w:jc w:val="both"/>
        <w:rPr>
          <w:b/>
          <w:color w:val="auto"/>
          <w:sz w:val="20"/>
          <w:szCs w:val="20"/>
          <w:lang w:val="en-US"/>
        </w:rPr>
      </w:pPr>
      <w:r w:rsidRPr="00D27D7E">
        <w:rPr>
          <w:b/>
          <w:color w:val="auto"/>
          <w:sz w:val="20"/>
          <w:szCs w:val="20"/>
          <w:lang w:val="en-US"/>
        </w:rPr>
        <w:t xml:space="preserve">foreign students participating in the Tennessee </w:t>
      </w:r>
      <w:proofErr w:type="spellStart"/>
      <w:r w:rsidRPr="00D27D7E">
        <w:rPr>
          <w:b/>
          <w:color w:val="auto"/>
          <w:sz w:val="20"/>
          <w:szCs w:val="20"/>
          <w:lang w:val="en-US"/>
        </w:rPr>
        <w:t>Programme</w:t>
      </w:r>
      <w:proofErr w:type="spellEnd"/>
      <w:r w:rsidRPr="00D27D7E">
        <w:rPr>
          <w:b/>
          <w:color w:val="auto"/>
          <w:sz w:val="20"/>
          <w:szCs w:val="20"/>
          <w:lang w:val="en-US"/>
        </w:rPr>
        <w:t xml:space="preserve"> </w:t>
      </w:r>
    </w:p>
    <w:p w:rsidR="00F3017E" w:rsidRPr="00D27D7E" w:rsidRDefault="00786377" w:rsidP="00F3017E">
      <w:pPr>
        <w:pStyle w:val="Default"/>
        <w:ind w:left="1650"/>
        <w:jc w:val="both"/>
        <w:rPr>
          <w:color w:val="auto"/>
          <w:sz w:val="20"/>
          <w:szCs w:val="20"/>
          <w:lang w:val="en-US"/>
        </w:rPr>
      </w:pPr>
      <w:r w:rsidRPr="00D27D7E">
        <w:rPr>
          <w:color w:val="auto"/>
          <w:sz w:val="20"/>
          <w:szCs w:val="20"/>
          <w:lang w:val="en-US"/>
        </w:rPr>
        <w:t xml:space="preserve">42 placements in 2-person rooms in SRH-4 in the period from </w:t>
      </w:r>
      <w:r w:rsidR="00F3017E" w:rsidRPr="00D27D7E">
        <w:rPr>
          <w:color w:val="auto"/>
          <w:sz w:val="20"/>
          <w:szCs w:val="20"/>
          <w:lang w:val="en-US"/>
        </w:rPr>
        <w:t>01.10.2019 to 30.06.2020.</w:t>
      </w:r>
    </w:p>
    <w:p w:rsidR="00786377" w:rsidRPr="00D27D7E" w:rsidRDefault="00786377" w:rsidP="00786377">
      <w:pPr>
        <w:pStyle w:val="Default"/>
        <w:ind w:left="1650"/>
        <w:jc w:val="both"/>
        <w:rPr>
          <w:color w:val="auto"/>
          <w:sz w:val="20"/>
          <w:szCs w:val="20"/>
          <w:lang w:val="en-US"/>
        </w:rPr>
      </w:pPr>
      <w:r w:rsidRPr="00D27D7E">
        <w:rPr>
          <w:color w:val="auto"/>
          <w:sz w:val="20"/>
          <w:szCs w:val="20"/>
          <w:lang w:val="en-US"/>
        </w:rPr>
        <w:t>These are the rooms: 203/204, 205/206, 207/208, 209/210, 211/212, 213/214, 215/216, 233, 303/304, 305/306, 311/312;</w:t>
      </w:r>
    </w:p>
    <w:p w:rsidR="00786377" w:rsidRPr="00FC1742" w:rsidRDefault="00786377" w:rsidP="00786377">
      <w:pPr>
        <w:pStyle w:val="Default"/>
        <w:ind w:left="1650"/>
        <w:jc w:val="both"/>
        <w:rPr>
          <w:color w:val="5F497A" w:themeColor="accent4" w:themeShade="BF"/>
          <w:sz w:val="20"/>
          <w:szCs w:val="20"/>
          <w:lang w:val="en-US"/>
        </w:rPr>
      </w:pPr>
    </w:p>
    <w:p w:rsidR="00786377" w:rsidRDefault="00786377" w:rsidP="006470D8">
      <w:pPr>
        <w:pStyle w:val="Default"/>
        <w:ind w:left="1650"/>
        <w:jc w:val="both"/>
        <w:rPr>
          <w:color w:val="000000" w:themeColor="text1"/>
          <w:sz w:val="20"/>
          <w:szCs w:val="20"/>
        </w:rPr>
      </w:pPr>
    </w:p>
    <w:p w:rsidR="00DF6095" w:rsidRDefault="00DF6095" w:rsidP="006470D8">
      <w:pPr>
        <w:pStyle w:val="Default"/>
        <w:ind w:left="1650"/>
        <w:jc w:val="both"/>
        <w:rPr>
          <w:color w:val="000000" w:themeColor="text1"/>
          <w:sz w:val="20"/>
          <w:szCs w:val="20"/>
        </w:rPr>
      </w:pPr>
    </w:p>
    <w:p w:rsidR="00DF6095" w:rsidRDefault="00DF6095" w:rsidP="006470D8">
      <w:pPr>
        <w:pStyle w:val="Default"/>
        <w:ind w:left="1650"/>
        <w:jc w:val="both"/>
        <w:rPr>
          <w:color w:val="000000" w:themeColor="text1"/>
          <w:sz w:val="20"/>
          <w:szCs w:val="20"/>
        </w:rPr>
      </w:pPr>
    </w:p>
    <w:p w:rsidR="00786377" w:rsidRPr="0090407D" w:rsidRDefault="00786377" w:rsidP="006470D8">
      <w:pPr>
        <w:pStyle w:val="Default"/>
        <w:ind w:left="1650"/>
        <w:jc w:val="both"/>
        <w:rPr>
          <w:color w:val="000000" w:themeColor="text1"/>
          <w:sz w:val="20"/>
          <w:szCs w:val="20"/>
        </w:rPr>
      </w:pPr>
    </w:p>
    <w:p w:rsidR="00DF6095" w:rsidRPr="00231631" w:rsidRDefault="00DF6095" w:rsidP="00F00494">
      <w:pPr>
        <w:pStyle w:val="Default"/>
        <w:numPr>
          <w:ilvl w:val="0"/>
          <w:numId w:val="6"/>
        </w:numPr>
        <w:spacing w:after="133"/>
        <w:jc w:val="both"/>
        <w:rPr>
          <w:b/>
          <w:color w:val="auto"/>
          <w:sz w:val="20"/>
          <w:szCs w:val="20"/>
          <w:lang w:val="en-US"/>
        </w:rPr>
      </w:pPr>
      <w:r w:rsidRPr="00231631">
        <w:rPr>
          <w:b/>
          <w:color w:val="auto"/>
          <w:sz w:val="20"/>
          <w:szCs w:val="20"/>
          <w:lang w:val="en-US"/>
        </w:rPr>
        <w:t>International Centre for Education</w:t>
      </w:r>
    </w:p>
    <w:p w:rsidR="00DF6095" w:rsidRPr="00231631" w:rsidRDefault="00DF6095" w:rsidP="00DF6095">
      <w:pPr>
        <w:pStyle w:val="Default"/>
        <w:ind w:left="1650"/>
        <w:jc w:val="both"/>
        <w:rPr>
          <w:color w:val="auto"/>
          <w:sz w:val="20"/>
          <w:szCs w:val="20"/>
          <w:lang w:val="en-US"/>
        </w:rPr>
      </w:pPr>
      <w:r w:rsidRPr="00231631">
        <w:rPr>
          <w:color w:val="auto"/>
          <w:sz w:val="20"/>
          <w:szCs w:val="20"/>
          <w:lang w:val="en-US"/>
        </w:rPr>
        <w:t>180 placements in the period from 01.10.2019 to 30.06.2020</w:t>
      </w:r>
      <w:r w:rsidR="00231631" w:rsidRPr="00231631">
        <w:rPr>
          <w:color w:val="auto"/>
          <w:sz w:val="20"/>
          <w:szCs w:val="20"/>
          <w:lang w:val="en-US"/>
        </w:rPr>
        <w:t>:</w:t>
      </w:r>
    </w:p>
    <w:p w:rsidR="00DF6095" w:rsidRPr="00231631" w:rsidRDefault="00DF6095" w:rsidP="00DF6095">
      <w:pPr>
        <w:pStyle w:val="Default"/>
        <w:ind w:left="1650"/>
        <w:jc w:val="both"/>
        <w:rPr>
          <w:color w:val="auto"/>
          <w:sz w:val="20"/>
          <w:szCs w:val="20"/>
          <w:lang w:val="en-US"/>
        </w:rPr>
      </w:pPr>
      <w:r w:rsidRPr="00231631">
        <w:rPr>
          <w:color w:val="auto"/>
          <w:sz w:val="20"/>
          <w:szCs w:val="20"/>
          <w:lang w:val="en-US"/>
        </w:rPr>
        <w:t>– 100 placements in 2-person and 3-person rooms in SRH-1</w:t>
      </w:r>
      <w:r w:rsidR="00231631" w:rsidRPr="00231631">
        <w:rPr>
          <w:color w:val="auto"/>
          <w:sz w:val="20"/>
          <w:szCs w:val="20"/>
          <w:lang w:val="en-US"/>
        </w:rPr>
        <w:t>.</w:t>
      </w:r>
      <w:r w:rsidRPr="00231631">
        <w:rPr>
          <w:color w:val="auto"/>
          <w:sz w:val="20"/>
          <w:szCs w:val="20"/>
          <w:lang w:val="en-US"/>
        </w:rPr>
        <w:t xml:space="preserve"> </w:t>
      </w:r>
    </w:p>
    <w:p w:rsidR="00DF6095" w:rsidRPr="00231631" w:rsidRDefault="00DF6095" w:rsidP="00DF6095">
      <w:pPr>
        <w:pStyle w:val="Default"/>
        <w:ind w:left="1648"/>
        <w:jc w:val="both"/>
        <w:rPr>
          <w:color w:val="auto"/>
          <w:sz w:val="20"/>
          <w:szCs w:val="20"/>
          <w:lang w:val="en-US"/>
        </w:rPr>
      </w:pPr>
      <w:r w:rsidRPr="00231631">
        <w:rPr>
          <w:color w:val="auto"/>
          <w:sz w:val="20"/>
          <w:szCs w:val="20"/>
          <w:lang w:val="en-US"/>
        </w:rPr>
        <w:t>These are the rooms: 109/110, 209/210, 309/310, 409/410, 509/510, 609/610, 709/710, 809/810, 909/910, 1009/1010;</w:t>
      </w:r>
    </w:p>
    <w:p w:rsidR="00DF6095" w:rsidRPr="00231631" w:rsidRDefault="00DF6095" w:rsidP="00DF6095">
      <w:pPr>
        <w:pStyle w:val="Default"/>
        <w:ind w:left="1650"/>
        <w:jc w:val="both"/>
        <w:rPr>
          <w:color w:val="auto"/>
          <w:sz w:val="20"/>
          <w:szCs w:val="20"/>
          <w:lang w:val="en-US"/>
        </w:rPr>
      </w:pPr>
      <w:r w:rsidRPr="00231631">
        <w:rPr>
          <w:color w:val="auto"/>
          <w:sz w:val="20"/>
          <w:szCs w:val="20"/>
          <w:lang w:val="en-US"/>
        </w:rPr>
        <w:t>– 80 placements in 2-person and 3-person rooms in SRH-2</w:t>
      </w:r>
      <w:r w:rsidR="00231631" w:rsidRPr="00231631">
        <w:rPr>
          <w:color w:val="auto"/>
          <w:sz w:val="20"/>
          <w:szCs w:val="20"/>
          <w:lang w:val="en-US"/>
        </w:rPr>
        <w:t>.</w:t>
      </w:r>
      <w:r w:rsidRPr="00231631">
        <w:rPr>
          <w:color w:val="auto"/>
          <w:sz w:val="20"/>
          <w:szCs w:val="20"/>
          <w:lang w:val="en-US"/>
        </w:rPr>
        <w:t xml:space="preserve"> </w:t>
      </w:r>
    </w:p>
    <w:p w:rsidR="00DF6095" w:rsidRPr="00231631" w:rsidRDefault="00DF6095" w:rsidP="00DF6095">
      <w:pPr>
        <w:pStyle w:val="Default"/>
        <w:ind w:left="1650"/>
        <w:jc w:val="both"/>
        <w:rPr>
          <w:color w:val="auto"/>
          <w:sz w:val="20"/>
          <w:szCs w:val="20"/>
          <w:lang w:val="en-US"/>
        </w:rPr>
      </w:pPr>
      <w:r w:rsidRPr="00231631">
        <w:rPr>
          <w:color w:val="auto"/>
          <w:sz w:val="20"/>
          <w:szCs w:val="20"/>
          <w:lang w:val="en-US"/>
        </w:rPr>
        <w:t>These are the rooms: 309/310, 409/410, 509/510, 609/610, 709/710, 809/810, 909/910, 1009/1010;</w:t>
      </w:r>
    </w:p>
    <w:p w:rsidR="00DF6095" w:rsidRDefault="00DF6095" w:rsidP="00DF6095">
      <w:pPr>
        <w:pStyle w:val="Default"/>
        <w:ind w:left="1650" w:firstLine="708"/>
        <w:jc w:val="both"/>
        <w:rPr>
          <w:color w:val="000000" w:themeColor="text1"/>
          <w:sz w:val="20"/>
          <w:szCs w:val="20"/>
        </w:rPr>
      </w:pPr>
    </w:p>
    <w:p w:rsidR="00DF6095" w:rsidRPr="00231631" w:rsidRDefault="00DF6095" w:rsidP="00F00494">
      <w:pPr>
        <w:pStyle w:val="Default"/>
        <w:numPr>
          <w:ilvl w:val="0"/>
          <w:numId w:val="6"/>
        </w:numPr>
        <w:ind w:left="1650"/>
        <w:jc w:val="both"/>
        <w:rPr>
          <w:b/>
          <w:color w:val="auto"/>
          <w:sz w:val="20"/>
          <w:szCs w:val="20"/>
          <w:lang w:val="en-US"/>
        </w:rPr>
      </w:pPr>
      <w:r w:rsidRPr="00231631">
        <w:rPr>
          <w:b/>
          <w:color w:val="auto"/>
          <w:sz w:val="20"/>
          <w:szCs w:val="20"/>
          <w:lang w:val="en-US"/>
        </w:rPr>
        <w:t>foreign students enrolled for the first year of studies</w:t>
      </w:r>
    </w:p>
    <w:p w:rsidR="00DF6095" w:rsidRPr="00231631" w:rsidRDefault="00DF6095" w:rsidP="00DF6095">
      <w:pPr>
        <w:pStyle w:val="Default"/>
        <w:ind w:left="1650"/>
        <w:jc w:val="both"/>
        <w:rPr>
          <w:b/>
          <w:color w:val="auto"/>
          <w:sz w:val="20"/>
          <w:szCs w:val="20"/>
          <w:lang w:val="en-US"/>
        </w:rPr>
      </w:pPr>
    </w:p>
    <w:p w:rsidR="00DF6095" w:rsidRPr="00231631" w:rsidRDefault="00DF6095" w:rsidP="00DF6095">
      <w:pPr>
        <w:pStyle w:val="Default"/>
        <w:ind w:left="1650"/>
        <w:jc w:val="both"/>
        <w:rPr>
          <w:color w:val="auto"/>
          <w:sz w:val="20"/>
          <w:szCs w:val="20"/>
          <w:lang w:val="en-US"/>
        </w:rPr>
      </w:pPr>
      <w:r w:rsidRPr="00231631">
        <w:rPr>
          <w:color w:val="auto"/>
          <w:sz w:val="20"/>
          <w:szCs w:val="20"/>
          <w:lang w:val="en-US"/>
        </w:rPr>
        <w:t>70 placements in the period from 01.10.2019 to 30.06.2020:</w:t>
      </w:r>
    </w:p>
    <w:p w:rsidR="00DF6095" w:rsidRPr="00231631" w:rsidRDefault="00DF6095" w:rsidP="00DF6095">
      <w:pPr>
        <w:pStyle w:val="Default"/>
        <w:ind w:left="1650"/>
        <w:jc w:val="both"/>
        <w:rPr>
          <w:color w:val="auto"/>
          <w:sz w:val="20"/>
          <w:szCs w:val="20"/>
          <w:lang w:val="en-US"/>
        </w:rPr>
      </w:pPr>
      <w:r w:rsidRPr="00231631">
        <w:rPr>
          <w:color w:val="auto"/>
          <w:sz w:val="20"/>
          <w:szCs w:val="20"/>
          <w:lang w:val="en-US"/>
        </w:rPr>
        <w:t>– 30 placements in 2-person and 3-person rooms in SRH-1</w:t>
      </w:r>
      <w:r w:rsidR="00231631">
        <w:rPr>
          <w:color w:val="auto"/>
          <w:sz w:val="20"/>
          <w:szCs w:val="20"/>
          <w:lang w:val="en-US"/>
        </w:rPr>
        <w:t>.</w:t>
      </w:r>
      <w:r w:rsidRPr="00231631">
        <w:rPr>
          <w:color w:val="auto"/>
          <w:sz w:val="20"/>
          <w:szCs w:val="20"/>
          <w:lang w:val="en-US"/>
        </w:rPr>
        <w:t xml:space="preserve"> </w:t>
      </w:r>
    </w:p>
    <w:p w:rsidR="00DF6095" w:rsidRPr="00231631" w:rsidRDefault="00DF6095" w:rsidP="00DF6095">
      <w:pPr>
        <w:pStyle w:val="Default"/>
        <w:ind w:left="1650"/>
        <w:jc w:val="both"/>
        <w:rPr>
          <w:color w:val="auto"/>
          <w:sz w:val="20"/>
          <w:szCs w:val="20"/>
          <w:lang w:val="en-US"/>
        </w:rPr>
      </w:pPr>
      <w:r w:rsidRPr="00231631">
        <w:rPr>
          <w:color w:val="auto"/>
          <w:sz w:val="20"/>
          <w:szCs w:val="20"/>
          <w:lang w:val="en-US"/>
        </w:rPr>
        <w:t>These are the rooms: 214/215, 314/315, 614/615;</w:t>
      </w:r>
    </w:p>
    <w:p w:rsidR="00DF6095" w:rsidRPr="00231631" w:rsidRDefault="00DF6095" w:rsidP="00DF6095">
      <w:pPr>
        <w:pStyle w:val="Default"/>
        <w:ind w:left="1650"/>
        <w:jc w:val="both"/>
        <w:rPr>
          <w:color w:val="auto"/>
          <w:sz w:val="20"/>
          <w:szCs w:val="20"/>
          <w:lang w:val="en-US"/>
        </w:rPr>
      </w:pPr>
      <w:r w:rsidRPr="00231631">
        <w:rPr>
          <w:color w:val="auto"/>
          <w:sz w:val="20"/>
          <w:szCs w:val="20"/>
          <w:lang w:val="en-US"/>
        </w:rPr>
        <w:t>– 40 placements in 2-person and 3-person rooms in SRH-2</w:t>
      </w:r>
      <w:r w:rsidR="00231631">
        <w:rPr>
          <w:color w:val="auto"/>
          <w:sz w:val="20"/>
          <w:szCs w:val="20"/>
          <w:lang w:val="en-US"/>
        </w:rPr>
        <w:t>.</w:t>
      </w:r>
      <w:r w:rsidRPr="00231631">
        <w:rPr>
          <w:color w:val="auto"/>
          <w:sz w:val="20"/>
          <w:szCs w:val="20"/>
          <w:lang w:val="en-US"/>
        </w:rPr>
        <w:t xml:space="preserve"> </w:t>
      </w:r>
    </w:p>
    <w:p w:rsidR="00DF6095" w:rsidRPr="00231631" w:rsidRDefault="00DF6095" w:rsidP="00DF6095">
      <w:pPr>
        <w:pStyle w:val="Default"/>
        <w:ind w:left="1650"/>
        <w:jc w:val="both"/>
        <w:rPr>
          <w:color w:val="auto"/>
          <w:sz w:val="20"/>
          <w:szCs w:val="20"/>
          <w:lang w:val="en-US"/>
        </w:rPr>
      </w:pPr>
      <w:r w:rsidRPr="00231631">
        <w:rPr>
          <w:color w:val="auto"/>
          <w:sz w:val="20"/>
          <w:szCs w:val="20"/>
          <w:lang w:val="en-US"/>
        </w:rPr>
        <w:t>These are the rooms: 303/304, 403/404, 503/504, 603/604;</w:t>
      </w:r>
    </w:p>
    <w:p w:rsidR="00DF6095" w:rsidRDefault="00DF6095" w:rsidP="00FA3F4C">
      <w:pPr>
        <w:pStyle w:val="Default"/>
        <w:ind w:left="1650"/>
        <w:jc w:val="both"/>
        <w:rPr>
          <w:color w:val="000000" w:themeColor="text1"/>
          <w:sz w:val="20"/>
          <w:szCs w:val="20"/>
        </w:rPr>
      </w:pPr>
    </w:p>
    <w:p w:rsidR="00DF6095" w:rsidRPr="00E22406" w:rsidRDefault="00DF6095" w:rsidP="00F00494">
      <w:pPr>
        <w:pStyle w:val="Default"/>
        <w:numPr>
          <w:ilvl w:val="0"/>
          <w:numId w:val="6"/>
        </w:numPr>
        <w:jc w:val="both"/>
        <w:rPr>
          <w:b/>
          <w:color w:val="auto"/>
          <w:sz w:val="20"/>
          <w:szCs w:val="20"/>
          <w:lang w:val="en-US"/>
        </w:rPr>
      </w:pPr>
      <w:r w:rsidRPr="00E22406">
        <w:rPr>
          <w:b/>
          <w:color w:val="auto"/>
          <w:sz w:val="20"/>
          <w:szCs w:val="20"/>
          <w:lang w:val="en-US"/>
        </w:rPr>
        <w:t>foreign students enrolled for the first year of second-cycle studies</w:t>
      </w:r>
    </w:p>
    <w:p w:rsidR="00DF6095" w:rsidRPr="00E22406" w:rsidRDefault="00DF6095" w:rsidP="00DF6095">
      <w:pPr>
        <w:pStyle w:val="Default"/>
        <w:ind w:left="1648"/>
        <w:jc w:val="both"/>
        <w:rPr>
          <w:color w:val="auto"/>
          <w:sz w:val="20"/>
          <w:szCs w:val="20"/>
          <w:lang w:val="en-US"/>
        </w:rPr>
      </w:pPr>
    </w:p>
    <w:p w:rsidR="00DF6095" w:rsidRPr="00E22406" w:rsidRDefault="00DF6095" w:rsidP="00DF6095">
      <w:pPr>
        <w:pStyle w:val="Default"/>
        <w:ind w:left="1650"/>
        <w:jc w:val="both"/>
        <w:rPr>
          <w:color w:val="auto"/>
          <w:sz w:val="20"/>
          <w:szCs w:val="20"/>
          <w:lang w:val="en-US"/>
        </w:rPr>
      </w:pPr>
      <w:r w:rsidRPr="00E22406">
        <w:rPr>
          <w:color w:val="auto"/>
          <w:sz w:val="20"/>
          <w:szCs w:val="20"/>
          <w:lang w:val="en-US"/>
        </w:rPr>
        <w:t>30 placements in the period from 16.02.2020 to 30.06.2020:</w:t>
      </w:r>
    </w:p>
    <w:p w:rsidR="00DF6095" w:rsidRPr="00E22406" w:rsidRDefault="00DF6095" w:rsidP="00DF6095">
      <w:pPr>
        <w:pStyle w:val="Default"/>
        <w:ind w:left="1650"/>
        <w:jc w:val="both"/>
        <w:rPr>
          <w:color w:val="auto"/>
          <w:sz w:val="20"/>
          <w:szCs w:val="20"/>
          <w:lang w:val="en-US"/>
        </w:rPr>
      </w:pPr>
      <w:r w:rsidRPr="00E22406">
        <w:rPr>
          <w:color w:val="auto"/>
          <w:sz w:val="20"/>
          <w:szCs w:val="20"/>
          <w:lang w:val="en-US"/>
        </w:rPr>
        <w:t>– 10 placements in 2-person and 3-person rooms in SRH-1</w:t>
      </w:r>
      <w:r w:rsidR="00231631" w:rsidRPr="00E22406">
        <w:rPr>
          <w:color w:val="auto"/>
          <w:sz w:val="20"/>
          <w:szCs w:val="20"/>
          <w:lang w:val="en-US"/>
        </w:rPr>
        <w:t>.</w:t>
      </w:r>
      <w:r w:rsidRPr="00E22406">
        <w:rPr>
          <w:color w:val="auto"/>
          <w:sz w:val="20"/>
          <w:szCs w:val="20"/>
          <w:lang w:val="en-US"/>
        </w:rPr>
        <w:t xml:space="preserve"> </w:t>
      </w:r>
    </w:p>
    <w:p w:rsidR="00DF6095" w:rsidRPr="00E22406" w:rsidRDefault="00DF6095" w:rsidP="00DF6095">
      <w:pPr>
        <w:pStyle w:val="Default"/>
        <w:ind w:left="1648"/>
        <w:jc w:val="both"/>
        <w:rPr>
          <w:color w:val="auto"/>
          <w:sz w:val="20"/>
          <w:szCs w:val="20"/>
          <w:lang w:val="en-US"/>
        </w:rPr>
      </w:pPr>
      <w:r w:rsidRPr="00E22406">
        <w:rPr>
          <w:color w:val="auto"/>
          <w:sz w:val="20"/>
          <w:szCs w:val="20"/>
          <w:lang w:val="en-US"/>
        </w:rPr>
        <w:t>These are the rooms: 814/815;</w:t>
      </w:r>
    </w:p>
    <w:p w:rsidR="00DF6095" w:rsidRPr="00E22406" w:rsidRDefault="00DF6095" w:rsidP="00DF6095">
      <w:pPr>
        <w:pStyle w:val="Default"/>
        <w:ind w:left="1650"/>
        <w:jc w:val="both"/>
        <w:rPr>
          <w:color w:val="auto"/>
          <w:sz w:val="20"/>
          <w:szCs w:val="20"/>
          <w:lang w:val="en-US"/>
        </w:rPr>
      </w:pPr>
      <w:r w:rsidRPr="00E22406">
        <w:rPr>
          <w:color w:val="auto"/>
          <w:sz w:val="20"/>
          <w:szCs w:val="20"/>
          <w:lang w:val="en-US"/>
        </w:rPr>
        <w:t>– 20 placements in 2-person rooms in SRH-4</w:t>
      </w:r>
      <w:r w:rsidR="00E22406" w:rsidRPr="00E22406">
        <w:rPr>
          <w:color w:val="auto"/>
          <w:sz w:val="20"/>
          <w:szCs w:val="20"/>
          <w:lang w:val="en-US"/>
        </w:rPr>
        <w:t>.</w:t>
      </w:r>
      <w:r w:rsidRPr="00E22406">
        <w:rPr>
          <w:color w:val="auto"/>
          <w:sz w:val="20"/>
          <w:szCs w:val="20"/>
          <w:lang w:val="en-US"/>
        </w:rPr>
        <w:t xml:space="preserve"> </w:t>
      </w:r>
    </w:p>
    <w:p w:rsidR="00DF6095" w:rsidRPr="007F7669" w:rsidRDefault="00DF6095" w:rsidP="00DF6095">
      <w:pPr>
        <w:pStyle w:val="Default"/>
        <w:ind w:left="1648"/>
        <w:jc w:val="both"/>
        <w:rPr>
          <w:color w:val="auto"/>
          <w:sz w:val="20"/>
          <w:szCs w:val="20"/>
          <w:lang w:val="en-US"/>
        </w:rPr>
      </w:pPr>
      <w:r w:rsidRPr="007F7669">
        <w:rPr>
          <w:color w:val="auto"/>
          <w:sz w:val="20"/>
          <w:szCs w:val="20"/>
          <w:lang w:val="en-US"/>
        </w:rPr>
        <w:t>These are the rooms: 222/223, 307/308, 309/310, 507/508, 603/604.</w:t>
      </w:r>
    </w:p>
    <w:p w:rsidR="00DF6095" w:rsidRPr="007F7669" w:rsidRDefault="00DF6095" w:rsidP="00FA3F4C">
      <w:pPr>
        <w:pStyle w:val="Default"/>
        <w:ind w:left="1650"/>
        <w:jc w:val="both"/>
        <w:rPr>
          <w:color w:val="7030A0"/>
          <w:sz w:val="20"/>
          <w:szCs w:val="20"/>
          <w:lang w:val="en-US"/>
        </w:rPr>
      </w:pPr>
    </w:p>
    <w:p w:rsidR="00DF6095" w:rsidRPr="007F7669" w:rsidRDefault="00DF6095" w:rsidP="00FA3F4C">
      <w:pPr>
        <w:pStyle w:val="Default"/>
        <w:ind w:left="1650"/>
        <w:jc w:val="both"/>
        <w:rPr>
          <w:color w:val="000000" w:themeColor="text1"/>
          <w:sz w:val="20"/>
          <w:szCs w:val="20"/>
          <w:lang w:val="en-US"/>
        </w:rPr>
      </w:pPr>
    </w:p>
    <w:p w:rsidR="003E644B" w:rsidRPr="00C235F9" w:rsidRDefault="003E644B" w:rsidP="003E644B">
      <w:pPr>
        <w:pStyle w:val="Default"/>
        <w:jc w:val="both"/>
        <w:rPr>
          <w:color w:val="auto"/>
          <w:sz w:val="20"/>
          <w:szCs w:val="20"/>
          <w:lang w:val="en-US"/>
        </w:rPr>
      </w:pPr>
      <w:r w:rsidRPr="00C235F9">
        <w:rPr>
          <w:color w:val="auto"/>
          <w:sz w:val="20"/>
          <w:szCs w:val="20"/>
          <w:lang w:val="en-US"/>
        </w:rPr>
        <w:t xml:space="preserve">By 10.09.2019  (and in the case of placements available from semester II by 12.02.2020) the administrator in charge of the placements for foreign students shall supply the CUT Student Housing Complex Management (hereinafter referred to as SHCM of CUT) with lists with the names and arrival dates of students as well as their email addresses. On the basis of these lists reservations shall be made in the HMS system together with the assigned advance payments (reservations can be made only after employees of a particular Dean’s Office have introduced student data into the system). Foreign students who have been granted placement in SRH shall be obliged to make an advance payment in the amount of 300 PLN </w:t>
      </w:r>
      <w:r w:rsidR="009543F4" w:rsidRPr="00C235F9">
        <w:rPr>
          <w:color w:val="auto"/>
          <w:sz w:val="20"/>
          <w:szCs w:val="20"/>
          <w:lang w:val="en-US"/>
        </w:rPr>
        <w:t xml:space="preserve">prior to accommodation but not later than </w:t>
      </w:r>
      <w:r w:rsidRPr="00C235F9">
        <w:rPr>
          <w:color w:val="auto"/>
          <w:sz w:val="20"/>
          <w:szCs w:val="20"/>
          <w:lang w:val="en-US"/>
        </w:rPr>
        <w:t>by 2</w:t>
      </w:r>
      <w:r w:rsidR="009543F4" w:rsidRPr="00C235F9">
        <w:rPr>
          <w:color w:val="auto"/>
          <w:sz w:val="20"/>
          <w:szCs w:val="20"/>
          <w:lang w:val="en-US"/>
        </w:rPr>
        <w:t>7.09.2019. The above-mentioned advance payment</w:t>
      </w:r>
      <w:r w:rsidRPr="00C235F9">
        <w:rPr>
          <w:color w:val="auto"/>
          <w:sz w:val="20"/>
          <w:szCs w:val="20"/>
          <w:lang w:val="en-US"/>
        </w:rPr>
        <w:t xml:space="preserve"> shall constitute a part of the rent for the month of October 201</w:t>
      </w:r>
      <w:r w:rsidR="009543F4" w:rsidRPr="00C235F9">
        <w:rPr>
          <w:color w:val="auto"/>
          <w:sz w:val="20"/>
          <w:szCs w:val="20"/>
          <w:lang w:val="en-US"/>
        </w:rPr>
        <w:t>9</w:t>
      </w:r>
      <w:r w:rsidRPr="00C235F9">
        <w:rPr>
          <w:color w:val="auto"/>
          <w:sz w:val="20"/>
          <w:szCs w:val="20"/>
          <w:lang w:val="en-US"/>
        </w:rPr>
        <w:t>. The advance payment shall have to be registered in the student individual account on the basis of the SHC</w:t>
      </w:r>
      <w:r w:rsidR="00E22406" w:rsidRPr="00C235F9">
        <w:rPr>
          <w:color w:val="auto"/>
          <w:sz w:val="20"/>
          <w:szCs w:val="20"/>
          <w:lang w:val="en-US"/>
        </w:rPr>
        <w:t>M</w:t>
      </w:r>
      <w:r w:rsidRPr="00C235F9">
        <w:rPr>
          <w:color w:val="auto"/>
          <w:sz w:val="20"/>
          <w:szCs w:val="20"/>
          <w:lang w:val="en-US"/>
        </w:rPr>
        <w:t xml:space="preserve">-generated payment form. The lack of the advance payment within the deadline specified above shall be considered as a cancellation of the SRH placement and may result in the cancellation of the reservation in the system by </w:t>
      </w:r>
      <w:r w:rsidR="009543F4" w:rsidRPr="00C235F9">
        <w:rPr>
          <w:color w:val="auto"/>
          <w:sz w:val="20"/>
          <w:szCs w:val="20"/>
          <w:lang w:val="en-US"/>
        </w:rPr>
        <w:t xml:space="preserve">the </w:t>
      </w:r>
      <w:r w:rsidRPr="00C235F9">
        <w:rPr>
          <w:color w:val="auto"/>
          <w:sz w:val="20"/>
          <w:szCs w:val="20"/>
          <w:lang w:val="en-US"/>
        </w:rPr>
        <w:t>SHCM</w:t>
      </w:r>
      <w:r w:rsidR="00C235F9" w:rsidRPr="00C235F9">
        <w:rPr>
          <w:color w:val="auto"/>
          <w:sz w:val="20"/>
          <w:szCs w:val="20"/>
          <w:lang w:val="en-US"/>
        </w:rPr>
        <w:t xml:space="preserve"> of CUT</w:t>
      </w:r>
      <w:r w:rsidRPr="00C235F9">
        <w:rPr>
          <w:color w:val="auto"/>
          <w:sz w:val="20"/>
          <w:szCs w:val="20"/>
          <w:lang w:val="en-US"/>
        </w:rPr>
        <w:t xml:space="preserve">. </w:t>
      </w:r>
      <w:r w:rsidR="00284CA1" w:rsidRPr="00C235F9">
        <w:rPr>
          <w:color w:val="auto"/>
          <w:sz w:val="20"/>
          <w:szCs w:val="20"/>
          <w:lang w:val="en-US"/>
        </w:rPr>
        <w:t xml:space="preserve">It is impossible to pay a bigger amount for the SRH placement within the above-mentioned period. </w:t>
      </w:r>
      <w:r w:rsidRPr="00C235F9">
        <w:rPr>
          <w:color w:val="auto"/>
          <w:sz w:val="20"/>
          <w:szCs w:val="20"/>
          <w:lang w:val="en-US"/>
        </w:rPr>
        <w:t xml:space="preserve">The remaining part of the rent for October may be paid only after the student has been accommodated at SRH and the advance payment has been settled. The obligation to make </w:t>
      </w:r>
      <w:r w:rsidR="00284CA1" w:rsidRPr="00C235F9">
        <w:rPr>
          <w:color w:val="auto"/>
          <w:sz w:val="20"/>
          <w:szCs w:val="20"/>
          <w:lang w:val="en-US"/>
        </w:rPr>
        <w:t xml:space="preserve">the </w:t>
      </w:r>
      <w:r w:rsidRPr="00C235F9">
        <w:rPr>
          <w:color w:val="auto"/>
          <w:sz w:val="20"/>
          <w:szCs w:val="20"/>
          <w:lang w:val="en-US"/>
        </w:rPr>
        <w:t xml:space="preserve">advance payment shall not apply to </w:t>
      </w:r>
      <w:r w:rsidR="00284CA1" w:rsidRPr="00C235F9">
        <w:rPr>
          <w:color w:val="auto"/>
          <w:sz w:val="20"/>
          <w:szCs w:val="20"/>
          <w:lang w:val="en-US"/>
        </w:rPr>
        <w:t>the participa</w:t>
      </w:r>
      <w:r w:rsidRPr="00C235F9">
        <w:rPr>
          <w:color w:val="auto"/>
          <w:sz w:val="20"/>
          <w:szCs w:val="20"/>
          <w:lang w:val="en-US"/>
        </w:rPr>
        <w:t xml:space="preserve">nts of </w:t>
      </w:r>
      <w:r w:rsidR="00284CA1" w:rsidRPr="00C235F9">
        <w:rPr>
          <w:color w:val="auto"/>
          <w:sz w:val="20"/>
          <w:szCs w:val="20"/>
          <w:lang w:val="en-US"/>
        </w:rPr>
        <w:t xml:space="preserve">the </w:t>
      </w:r>
      <w:r w:rsidRPr="00C235F9">
        <w:rPr>
          <w:color w:val="auto"/>
          <w:sz w:val="20"/>
          <w:szCs w:val="20"/>
          <w:lang w:val="en-US"/>
        </w:rPr>
        <w:t>Tennessee</w:t>
      </w:r>
      <w:r w:rsidR="00284CA1" w:rsidRPr="00C235F9">
        <w:rPr>
          <w:color w:val="auto"/>
          <w:sz w:val="20"/>
          <w:szCs w:val="20"/>
          <w:lang w:val="en-US"/>
        </w:rPr>
        <w:t xml:space="preserve"> </w:t>
      </w:r>
      <w:proofErr w:type="spellStart"/>
      <w:r w:rsidR="00284CA1" w:rsidRPr="00C235F9">
        <w:rPr>
          <w:color w:val="auto"/>
          <w:sz w:val="20"/>
          <w:szCs w:val="20"/>
          <w:lang w:val="en-US"/>
        </w:rPr>
        <w:t>Programme</w:t>
      </w:r>
      <w:proofErr w:type="spellEnd"/>
      <w:r w:rsidR="00284CA1" w:rsidRPr="00C235F9">
        <w:rPr>
          <w:color w:val="auto"/>
          <w:sz w:val="20"/>
          <w:szCs w:val="20"/>
          <w:lang w:val="en-US"/>
        </w:rPr>
        <w:t xml:space="preserve">. </w:t>
      </w:r>
      <w:r w:rsidRPr="00C235F9">
        <w:rPr>
          <w:color w:val="auto"/>
          <w:sz w:val="20"/>
          <w:szCs w:val="20"/>
          <w:lang w:val="en-US"/>
        </w:rPr>
        <w:t>The administrator in charge of the placements for foreign students, having obtained from a student a written cancellation of the placement in SRH of CUT, shall immediately send the information in writing to the SHCM, thus leaving the freed placement at the disposal of</w:t>
      </w:r>
      <w:r w:rsidR="00972673" w:rsidRPr="00C235F9">
        <w:rPr>
          <w:color w:val="auto"/>
          <w:sz w:val="20"/>
          <w:szCs w:val="20"/>
          <w:lang w:val="en-US"/>
        </w:rPr>
        <w:t xml:space="preserve"> the</w:t>
      </w:r>
      <w:r w:rsidRPr="00C235F9">
        <w:rPr>
          <w:color w:val="auto"/>
          <w:sz w:val="20"/>
          <w:szCs w:val="20"/>
          <w:lang w:val="en-US"/>
        </w:rPr>
        <w:t xml:space="preserve"> SHCM. From that moment the SHCM shall be entitled to transfer foreign students between the rooms within a given SRH in order to ensure the optimal occupancy and profitability of SRHs. The SHCM can make an offer to a student/students left in a room where a placement has been freed to increase the rent for the room in order not to accommodate another person there. </w:t>
      </w:r>
    </w:p>
    <w:p w:rsidR="003E644B" w:rsidRPr="003E644B" w:rsidRDefault="003E644B" w:rsidP="00BB5A61">
      <w:pPr>
        <w:pStyle w:val="Default"/>
        <w:jc w:val="both"/>
        <w:rPr>
          <w:color w:val="7030A0"/>
          <w:sz w:val="20"/>
          <w:szCs w:val="20"/>
          <w:lang w:val="en-US"/>
        </w:rPr>
      </w:pPr>
    </w:p>
    <w:p w:rsidR="00AC7373" w:rsidRPr="003E644B" w:rsidRDefault="00AC7373" w:rsidP="00BA018E">
      <w:pPr>
        <w:pStyle w:val="Default"/>
        <w:rPr>
          <w:color w:val="000000" w:themeColor="text1"/>
          <w:sz w:val="20"/>
          <w:szCs w:val="20"/>
          <w:lang w:val="en-US"/>
        </w:rPr>
      </w:pPr>
    </w:p>
    <w:p w:rsidR="004253BE" w:rsidRPr="00C235F9" w:rsidRDefault="00972673" w:rsidP="00C235F9">
      <w:pPr>
        <w:pStyle w:val="Default"/>
        <w:numPr>
          <w:ilvl w:val="0"/>
          <w:numId w:val="19"/>
        </w:numPr>
        <w:spacing w:after="133"/>
        <w:jc w:val="both"/>
        <w:rPr>
          <w:color w:val="auto"/>
          <w:sz w:val="20"/>
          <w:szCs w:val="20"/>
          <w:lang w:val="en-US"/>
        </w:rPr>
      </w:pPr>
      <w:r w:rsidRPr="00C235F9">
        <w:rPr>
          <w:b/>
          <w:color w:val="auto"/>
          <w:sz w:val="20"/>
          <w:szCs w:val="20"/>
          <w:lang w:val="en-US"/>
        </w:rPr>
        <w:t xml:space="preserve">The Vice-Rector for Student Affairs </w:t>
      </w:r>
      <w:r w:rsidRPr="00C235F9">
        <w:rPr>
          <w:color w:val="auto"/>
          <w:sz w:val="20"/>
          <w:szCs w:val="20"/>
          <w:lang w:val="en-US"/>
        </w:rPr>
        <w:t>has at his disposal the excluded housing units for students enrolled for the first year of studies, doctoral students, disabled persons, members of the Academic Sports Association of CUT, members</w:t>
      </w:r>
      <w:r w:rsidR="005102E5" w:rsidRPr="00C235F9">
        <w:rPr>
          <w:color w:val="auto"/>
          <w:sz w:val="20"/>
          <w:szCs w:val="20"/>
          <w:lang w:val="en-US"/>
        </w:rPr>
        <w:t xml:space="preserve"> of the Parliament</w:t>
      </w:r>
      <w:r w:rsidRPr="00C235F9">
        <w:rPr>
          <w:color w:val="auto"/>
          <w:sz w:val="20"/>
          <w:szCs w:val="20"/>
          <w:lang w:val="en-US"/>
        </w:rPr>
        <w:t xml:space="preserve"> of the Student Government of CUT, the General Council of </w:t>
      </w:r>
      <w:r w:rsidR="005102E5" w:rsidRPr="00C235F9">
        <w:rPr>
          <w:color w:val="auto"/>
          <w:sz w:val="20"/>
          <w:szCs w:val="20"/>
          <w:lang w:val="en-US"/>
        </w:rPr>
        <w:t xml:space="preserve">the </w:t>
      </w:r>
      <w:r w:rsidRPr="00C235F9">
        <w:rPr>
          <w:color w:val="auto"/>
          <w:sz w:val="20"/>
          <w:szCs w:val="20"/>
          <w:lang w:val="en-US"/>
        </w:rPr>
        <w:t>Student Housing Complex an</w:t>
      </w:r>
      <w:r w:rsidR="00C235F9" w:rsidRPr="00C235F9">
        <w:rPr>
          <w:color w:val="auto"/>
          <w:sz w:val="20"/>
          <w:szCs w:val="20"/>
          <w:lang w:val="en-US"/>
        </w:rPr>
        <w:t>d the Residents Council of SRHs:</w:t>
      </w:r>
    </w:p>
    <w:p w:rsidR="004253BE" w:rsidRPr="00C235F9" w:rsidRDefault="004253BE" w:rsidP="00F00494">
      <w:pPr>
        <w:pStyle w:val="Default"/>
        <w:numPr>
          <w:ilvl w:val="0"/>
          <w:numId w:val="7"/>
        </w:numPr>
        <w:jc w:val="both"/>
        <w:rPr>
          <w:b/>
          <w:color w:val="auto"/>
          <w:sz w:val="20"/>
          <w:szCs w:val="20"/>
          <w:lang w:val="en-GB"/>
        </w:rPr>
      </w:pPr>
      <w:r w:rsidRPr="00C235F9">
        <w:rPr>
          <w:b/>
          <w:color w:val="auto"/>
          <w:sz w:val="20"/>
          <w:szCs w:val="20"/>
          <w:lang w:val="en-GB"/>
        </w:rPr>
        <w:t>doctoral students</w:t>
      </w:r>
    </w:p>
    <w:p w:rsidR="004253BE" w:rsidRPr="00C235F9" w:rsidRDefault="004253BE" w:rsidP="004253BE">
      <w:pPr>
        <w:pStyle w:val="Default"/>
        <w:ind w:left="1650"/>
        <w:jc w:val="both"/>
        <w:rPr>
          <w:color w:val="auto"/>
          <w:sz w:val="20"/>
          <w:szCs w:val="20"/>
          <w:lang w:val="en-GB"/>
        </w:rPr>
      </w:pPr>
      <w:r w:rsidRPr="00C235F9">
        <w:rPr>
          <w:color w:val="auto"/>
          <w:sz w:val="20"/>
          <w:szCs w:val="20"/>
          <w:lang w:val="en-US"/>
        </w:rPr>
        <w:lastRenderedPageBreak/>
        <w:t xml:space="preserve">8 placements in 2-person rooms in SRH-4 in the period from </w:t>
      </w:r>
      <w:r w:rsidR="00C235F9" w:rsidRPr="00C235F9">
        <w:rPr>
          <w:color w:val="auto"/>
          <w:sz w:val="20"/>
          <w:szCs w:val="20"/>
          <w:lang w:val="en-US"/>
        </w:rPr>
        <w:t>0</w:t>
      </w:r>
      <w:r w:rsidRPr="00C235F9">
        <w:rPr>
          <w:color w:val="auto"/>
          <w:sz w:val="20"/>
          <w:szCs w:val="20"/>
          <w:lang w:val="en-US"/>
        </w:rPr>
        <w:t>1.10.2019 to 30.06.</w:t>
      </w:r>
      <w:r w:rsidRPr="00C235F9">
        <w:rPr>
          <w:color w:val="auto"/>
          <w:sz w:val="20"/>
          <w:szCs w:val="20"/>
          <w:lang w:val="en-US"/>
        </w:rPr>
        <w:br/>
      </w:r>
      <w:r w:rsidRPr="00C235F9">
        <w:rPr>
          <w:color w:val="auto"/>
          <w:sz w:val="20"/>
          <w:szCs w:val="20"/>
          <w:lang w:val="en-GB"/>
        </w:rPr>
        <w:t>2020.</w:t>
      </w:r>
    </w:p>
    <w:p w:rsidR="004253BE" w:rsidRPr="00C235F9" w:rsidRDefault="004253BE" w:rsidP="004253BE">
      <w:pPr>
        <w:pStyle w:val="Default"/>
        <w:ind w:left="1648"/>
        <w:jc w:val="both"/>
        <w:rPr>
          <w:color w:val="auto"/>
          <w:sz w:val="20"/>
          <w:szCs w:val="20"/>
          <w:lang w:val="en-GB"/>
        </w:rPr>
      </w:pPr>
      <w:r w:rsidRPr="00C235F9">
        <w:rPr>
          <w:color w:val="auto"/>
          <w:sz w:val="20"/>
          <w:szCs w:val="20"/>
          <w:lang w:val="en-GB"/>
        </w:rPr>
        <w:t>These are the rooms: 424/425, 426/427.</w:t>
      </w:r>
    </w:p>
    <w:p w:rsidR="004253BE" w:rsidRPr="00C235F9" w:rsidRDefault="004253BE" w:rsidP="004253BE">
      <w:pPr>
        <w:pStyle w:val="Default"/>
        <w:ind w:left="1648"/>
        <w:jc w:val="both"/>
        <w:rPr>
          <w:color w:val="auto"/>
          <w:sz w:val="20"/>
          <w:szCs w:val="20"/>
          <w:lang w:val="en-GB"/>
        </w:rPr>
      </w:pPr>
      <w:r w:rsidRPr="00C235F9">
        <w:rPr>
          <w:color w:val="auto"/>
          <w:sz w:val="20"/>
          <w:szCs w:val="20"/>
          <w:lang w:val="en-GB"/>
        </w:rPr>
        <w:t>The regulations regarding granting placements for this group of people have been specified in section 8;</w:t>
      </w:r>
    </w:p>
    <w:p w:rsidR="004253BE" w:rsidRPr="004253BE" w:rsidRDefault="004253BE" w:rsidP="004253BE">
      <w:pPr>
        <w:pStyle w:val="Default"/>
        <w:jc w:val="center"/>
        <w:rPr>
          <w:color w:val="7030A0"/>
          <w:sz w:val="20"/>
          <w:szCs w:val="20"/>
          <w:lang w:val="en-GB"/>
        </w:rPr>
      </w:pPr>
    </w:p>
    <w:p w:rsidR="004253BE" w:rsidRPr="00B07624" w:rsidRDefault="004253BE" w:rsidP="00F00494">
      <w:pPr>
        <w:pStyle w:val="Default"/>
        <w:numPr>
          <w:ilvl w:val="0"/>
          <w:numId w:val="7"/>
        </w:numPr>
        <w:jc w:val="both"/>
        <w:rPr>
          <w:b/>
          <w:color w:val="auto"/>
          <w:sz w:val="20"/>
          <w:szCs w:val="20"/>
          <w:lang w:val="en-US"/>
        </w:rPr>
      </w:pPr>
      <w:r w:rsidRPr="00B07624">
        <w:rPr>
          <w:b/>
          <w:color w:val="auto"/>
          <w:sz w:val="20"/>
          <w:szCs w:val="20"/>
          <w:lang w:val="en-US"/>
        </w:rPr>
        <w:t>disabled persons</w:t>
      </w:r>
    </w:p>
    <w:p w:rsidR="004253BE" w:rsidRPr="00B07624" w:rsidRDefault="004253BE" w:rsidP="004253BE">
      <w:pPr>
        <w:pStyle w:val="Default"/>
        <w:ind w:left="1650"/>
        <w:rPr>
          <w:color w:val="auto"/>
          <w:sz w:val="20"/>
          <w:szCs w:val="20"/>
          <w:lang w:val="en-US"/>
        </w:rPr>
      </w:pPr>
      <w:r w:rsidRPr="00B07624">
        <w:rPr>
          <w:color w:val="auto"/>
          <w:sz w:val="20"/>
          <w:szCs w:val="20"/>
          <w:lang w:val="en-US"/>
        </w:rPr>
        <w:t xml:space="preserve">18 placements in the period from </w:t>
      </w:r>
      <w:r w:rsidR="00C235F9" w:rsidRPr="00B07624">
        <w:rPr>
          <w:color w:val="auto"/>
          <w:sz w:val="20"/>
          <w:szCs w:val="20"/>
          <w:lang w:val="en-US"/>
        </w:rPr>
        <w:t>0</w:t>
      </w:r>
      <w:r w:rsidRPr="00B07624">
        <w:rPr>
          <w:color w:val="auto"/>
          <w:sz w:val="20"/>
          <w:szCs w:val="20"/>
          <w:lang w:val="en-US"/>
        </w:rPr>
        <w:t>1.10.2019 to 30.06.</w:t>
      </w:r>
      <w:r w:rsidRPr="00B07624">
        <w:rPr>
          <w:color w:val="auto"/>
          <w:sz w:val="20"/>
          <w:szCs w:val="20"/>
          <w:lang w:val="en-GB"/>
        </w:rPr>
        <w:t>2020</w:t>
      </w:r>
      <w:r w:rsidRPr="00B07624">
        <w:rPr>
          <w:color w:val="auto"/>
          <w:sz w:val="20"/>
          <w:szCs w:val="20"/>
          <w:lang w:val="en-US"/>
        </w:rPr>
        <w:t>:</w:t>
      </w:r>
    </w:p>
    <w:p w:rsidR="004253BE" w:rsidRPr="00B07624" w:rsidRDefault="004253BE" w:rsidP="004253BE">
      <w:pPr>
        <w:pStyle w:val="Default"/>
        <w:ind w:left="1648"/>
        <w:jc w:val="both"/>
        <w:rPr>
          <w:color w:val="auto"/>
          <w:sz w:val="20"/>
          <w:szCs w:val="20"/>
          <w:lang w:val="en-US"/>
        </w:rPr>
      </w:pPr>
      <w:r w:rsidRPr="00B07624">
        <w:rPr>
          <w:color w:val="auto"/>
          <w:sz w:val="20"/>
          <w:szCs w:val="20"/>
          <w:lang w:val="en-US"/>
        </w:rPr>
        <w:t>– 6 placements in 1- and 2-person rooms in SRH-1</w:t>
      </w:r>
      <w:r w:rsidR="00C235F9" w:rsidRPr="00B07624">
        <w:rPr>
          <w:color w:val="auto"/>
          <w:sz w:val="20"/>
          <w:szCs w:val="20"/>
          <w:lang w:val="en-US"/>
        </w:rPr>
        <w:t>.</w:t>
      </w:r>
      <w:r w:rsidRPr="00B07624">
        <w:rPr>
          <w:color w:val="auto"/>
          <w:sz w:val="20"/>
          <w:szCs w:val="20"/>
          <w:lang w:val="en-US"/>
        </w:rPr>
        <w:t xml:space="preserve"> </w:t>
      </w:r>
    </w:p>
    <w:p w:rsidR="004253BE" w:rsidRPr="00B07624" w:rsidRDefault="004253BE" w:rsidP="004253BE">
      <w:pPr>
        <w:pStyle w:val="Default"/>
        <w:ind w:left="1648"/>
        <w:jc w:val="both"/>
        <w:rPr>
          <w:color w:val="auto"/>
          <w:sz w:val="20"/>
          <w:szCs w:val="20"/>
          <w:lang w:val="en-US"/>
        </w:rPr>
      </w:pPr>
      <w:r w:rsidRPr="00B07624">
        <w:rPr>
          <w:color w:val="auto"/>
          <w:sz w:val="20"/>
          <w:szCs w:val="20"/>
          <w:lang w:val="en-US"/>
        </w:rPr>
        <w:t xml:space="preserve">These are the rooms: 114A (1-person), 114B (2-person), 115A (1-person), 115B </w:t>
      </w:r>
      <w:r w:rsidRPr="00B07624">
        <w:rPr>
          <w:color w:val="auto"/>
          <w:sz w:val="20"/>
          <w:szCs w:val="20"/>
          <w:lang w:val="en-US"/>
        </w:rPr>
        <w:br/>
        <w:t>(2-person);</w:t>
      </w:r>
    </w:p>
    <w:p w:rsidR="004253BE" w:rsidRPr="00B07624" w:rsidRDefault="004253BE" w:rsidP="004253BE">
      <w:pPr>
        <w:pStyle w:val="Default"/>
        <w:ind w:left="1648"/>
        <w:jc w:val="both"/>
        <w:rPr>
          <w:color w:val="auto"/>
          <w:sz w:val="20"/>
          <w:szCs w:val="20"/>
          <w:lang w:val="en-US"/>
        </w:rPr>
      </w:pPr>
      <w:r w:rsidRPr="00B07624">
        <w:rPr>
          <w:color w:val="auto"/>
          <w:sz w:val="20"/>
          <w:szCs w:val="20"/>
          <w:lang w:val="en-US"/>
        </w:rPr>
        <w:t>– 4 placements in 1-person rooms in SRH-3</w:t>
      </w:r>
      <w:r w:rsidR="00B07624" w:rsidRPr="00B07624">
        <w:rPr>
          <w:color w:val="auto"/>
          <w:sz w:val="20"/>
          <w:szCs w:val="20"/>
          <w:lang w:val="en-US"/>
        </w:rPr>
        <w:t>.</w:t>
      </w:r>
    </w:p>
    <w:p w:rsidR="004253BE" w:rsidRPr="00B07624" w:rsidRDefault="004253BE" w:rsidP="004253BE">
      <w:pPr>
        <w:pStyle w:val="Default"/>
        <w:ind w:left="1648"/>
        <w:jc w:val="both"/>
        <w:rPr>
          <w:color w:val="auto"/>
          <w:sz w:val="20"/>
          <w:szCs w:val="20"/>
          <w:lang w:val="en-US"/>
        </w:rPr>
      </w:pPr>
      <w:r w:rsidRPr="00B07624">
        <w:rPr>
          <w:color w:val="auto"/>
          <w:sz w:val="20"/>
          <w:szCs w:val="20"/>
          <w:lang w:val="en-US"/>
        </w:rPr>
        <w:t>These are the rooms: 112A, 112B, 113A, 113B;</w:t>
      </w:r>
    </w:p>
    <w:p w:rsidR="004253BE" w:rsidRPr="00B07624" w:rsidRDefault="004253BE" w:rsidP="004253BE">
      <w:pPr>
        <w:pStyle w:val="Default"/>
        <w:ind w:left="1648"/>
        <w:jc w:val="both"/>
        <w:rPr>
          <w:color w:val="auto"/>
          <w:sz w:val="20"/>
          <w:szCs w:val="20"/>
          <w:lang w:val="en-US"/>
        </w:rPr>
      </w:pPr>
      <w:r w:rsidRPr="00B07624">
        <w:rPr>
          <w:color w:val="auto"/>
          <w:sz w:val="20"/>
          <w:szCs w:val="20"/>
          <w:lang w:val="en-US"/>
        </w:rPr>
        <w:t>– 8 placements in 2-person rooms in SRH-4</w:t>
      </w:r>
      <w:r w:rsidR="00B07624" w:rsidRPr="00B07624">
        <w:rPr>
          <w:color w:val="auto"/>
          <w:sz w:val="20"/>
          <w:szCs w:val="20"/>
          <w:lang w:val="en-US"/>
        </w:rPr>
        <w:t>.</w:t>
      </w:r>
      <w:r w:rsidRPr="00B07624">
        <w:rPr>
          <w:color w:val="auto"/>
          <w:sz w:val="20"/>
          <w:szCs w:val="20"/>
          <w:lang w:val="en-US"/>
        </w:rPr>
        <w:t xml:space="preserve"> </w:t>
      </w:r>
    </w:p>
    <w:p w:rsidR="004253BE" w:rsidRPr="00B07624" w:rsidRDefault="004253BE" w:rsidP="004253BE">
      <w:pPr>
        <w:pStyle w:val="Default"/>
        <w:ind w:left="1648"/>
        <w:jc w:val="both"/>
        <w:rPr>
          <w:color w:val="auto"/>
          <w:sz w:val="20"/>
          <w:szCs w:val="20"/>
          <w:lang w:val="en-GB"/>
        </w:rPr>
      </w:pPr>
      <w:r w:rsidRPr="00B07624">
        <w:rPr>
          <w:color w:val="auto"/>
          <w:sz w:val="20"/>
          <w:szCs w:val="20"/>
          <w:lang w:val="en-GB"/>
        </w:rPr>
        <w:t>These are the rooms: 103/104, 105/106, 503, 504;</w:t>
      </w:r>
    </w:p>
    <w:p w:rsidR="004253BE" w:rsidRPr="00B07624" w:rsidRDefault="004253BE" w:rsidP="004253BE">
      <w:pPr>
        <w:pStyle w:val="Default"/>
        <w:ind w:left="1648"/>
        <w:jc w:val="both"/>
        <w:rPr>
          <w:color w:val="auto"/>
          <w:sz w:val="20"/>
          <w:szCs w:val="20"/>
          <w:lang w:val="en-GB"/>
        </w:rPr>
      </w:pPr>
      <w:r w:rsidRPr="00B07624">
        <w:rPr>
          <w:color w:val="auto"/>
          <w:sz w:val="20"/>
          <w:szCs w:val="20"/>
          <w:lang w:val="en-GB"/>
        </w:rPr>
        <w:t>The regulations regarding granting placements for this group of people have been specified in section 6;</w:t>
      </w:r>
    </w:p>
    <w:p w:rsidR="004253BE" w:rsidRPr="004253BE" w:rsidRDefault="004253BE" w:rsidP="00422C2B">
      <w:pPr>
        <w:pStyle w:val="Default"/>
        <w:ind w:left="1701"/>
        <w:jc w:val="both"/>
        <w:rPr>
          <w:color w:val="000000" w:themeColor="text1"/>
          <w:sz w:val="20"/>
          <w:szCs w:val="20"/>
          <w:lang w:val="en-US"/>
        </w:rPr>
      </w:pPr>
    </w:p>
    <w:p w:rsidR="00B44ACA" w:rsidRPr="00B07624" w:rsidRDefault="00B44ACA" w:rsidP="00F00494">
      <w:pPr>
        <w:pStyle w:val="Default"/>
        <w:numPr>
          <w:ilvl w:val="0"/>
          <w:numId w:val="7"/>
        </w:numPr>
        <w:jc w:val="both"/>
        <w:rPr>
          <w:b/>
          <w:color w:val="auto"/>
          <w:sz w:val="20"/>
          <w:szCs w:val="20"/>
          <w:lang w:val="en-US"/>
        </w:rPr>
      </w:pPr>
      <w:r w:rsidRPr="00B07624">
        <w:rPr>
          <w:b/>
          <w:color w:val="auto"/>
          <w:sz w:val="20"/>
          <w:szCs w:val="20"/>
          <w:lang w:val="en-US"/>
        </w:rPr>
        <w:t>students enrolled for the first year of studies</w:t>
      </w:r>
    </w:p>
    <w:p w:rsidR="00B44ACA" w:rsidRPr="00B07624" w:rsidRDefault="00B44ACA" w:rsidP="00B44ACA">
      <w:pPr>
        <w:pStyle w:val="Default"/>
        <w:ind w:left="1648"/>
        <w:jc w:val="both"/>
        <w:rPr>
          <w:color w:val="auto"/>
          <w:sz w:val="20"/>
          <w:szCs w:val="20"/>
          <w:lang w:val="en-US"/>
        </w:rPr>
      </w:pPr>
      <w:r w:rsidRPr="00B07624">
        <w:rPr>
          <w:color w:val="auto"/>
          <w:sz w:val="20"/>
          <w:szCs w:val="20"/>
          <w:lang w:val="en-US"/>
        </w:rPr>
        <w:t xml:space="preserve">300 placements in the period from </w:t>
      </w:r>
      <w:r w:rsidR="00B07624" w:rsidRPr="00B07624">
        <w:rPr>
          <w:color w:val="auto"/>
          <w:sz w:val="20"/>
          <w:szCs w:val="20"/>
          <w:lang w:val="en-US"/>
        </w:rPr>
        <w:t>0</w:t>
      </w:r>
      <w:r w:rsidRPr="00B07624">
        <w:rPr>
          <w:color w:val="auto"/>
          <w:sz w:val="20"/>
          <w:szCs w:val="20"/>
          <w:lang w:val="en-US"/>
        </w:rPr>
        <w:t>1.10.2019 to 30.06.</w:t>
      </w:r>
      <w:r w:rsidRPr="00B07624">
        <w:rPr>
          <w:color w:val="auto"/>
          <w:sz w:val="20"/>
          <w:szCs w:val="20"/>
          <w:lang w:val="en-GB"/>
        </w:rPr>
        <w:t>2020</w:t>
      </w:r>
      <w:r w:rsidR="00B07624" w:rsidRPr="00B07624">
        <w:rPr>
          <w:color w:val="auto"/>
          <w:sz w:val="20"/>
          <w:szCs w:val="20"/>
          <w:lang w:val="en-US"/>
        </w:rPr>
        <w:t>.</w:t>
      </w:r>
    </w:p>
    <w:p w:rsidR="00B44ACA" w:rsidRPr="00B07624" w:rsidRDefault="00B44ACA" w:rsidP="00B44ACA">
      <w:pPr>
        <w:pStyle w:val="Default"/>
        <w:ind w:left="1648"/>
        <w:jc w:val="both"/>
        <w:rPr>
          <w:color w:val="auto"/>
          <w:sz w:val="20"/>
          <w:szCs w:val="20"/>
          <w:lang w:val="en-GB"/>
        </w:rPr>
      </w:pPr>
      <w:r w:rsidRPr="00B07624">
        <w:rPr>
          <w:color w:val="auto"/>
          <w:sz w:val="20"/>
          <w:szCs w:val="20"/>
          <w:lang w:val="en-GB"/>
        </w:rPr>
        <w:t>The regulations regarding granting placements for this group of people have been specified in section 9;</w:t>
      </w:r>
    </w:p>
    <w:p w:rsidR="00B44ACA" w:rsidRPr="00B44ACA" w:rsidRDefault="00B44ACA" w:rsidP="00B44ACA">
      <w:pPr>
        <w:pStyle w:val="Default"/>
        <w:ind w:left="1648"/>
        <w:jc w:val="both"/>
        <w:rPr>
          <w:color w:val="7030A0"/>
          <w:sz w:val="20"/>
          <w:szCs w:val="20"/>
          <w:lang w:val="en-GB"/>
        </w:rPr>
      </w:pPr>
    </w:p>
    <w:p w:rsidR="00B44ACA" w:rsidRPr="00B07624" w:rsidRDefault="00B44ACA" w:rsidP="00F00494">
      <w:pPr>
        <w:pStyle w:val="Default"/>
        <w:numPr>
          <w:ilvl w:val="0"/>
          <w:numId w:val="7"/>
        </w:numPr>
        <w:jc w:val="both"/>
        <w:rPr>
          <w:b/>
          <w:color w:val="auto"/>
          <w:sz w:val="20"/>
          <w:szCs w:val="20"/>
          <w:lang w:val="en-US"/>
        </w:rPr>
      </w:pPr>
      <w:r w:rsidRPr="00B07624">
        <w:rPr>
          <w:b/>
          <w:color w:val="auto"/>
          <w:sz w:val="20"/>
          <w:szCs w:val="20"/>
          <w:lang w:val="en-US"/>
        </w:rPr>
        <w:t>the Academic Sports Association - the CUT Club</w:t>
      </w:r>
    </w:p>
    <w:p w:rsidR="00B44ACA" w:rsidRPr="00B07624" w:rsidRDefault="00F20C78" w:rsidP="00B44ACA">
      <w:pPr>
        <w:pStyle w:val="Default"/>
        <w:ind w:left="1650"/>
        <w:jc w:val="both"/>
        <w:rPr>
          <w:color w:val="auto"/>
          <w:sz w:val="20"/>
          <w:szCs w:val="20"/>
          <w:lang w:val="en-US"/>
        </w:rPr>
      </w:pPr>
      <w:r w:rsidRPr="00B07624">
        <w:rPr>
          <w:color w:val="auto"/>
          <w:sz w:val="20"/>
          <w:szCs w:val="20"/>
          <w:lang w:val="en-US"/>
        </w:rPr>
        <w:t>4</w:t>
      </w:r>
      <w:r w:rsidR="00B44ACA" w:rsidRPr="00B07624">
        <w:rPr>
          <w:color w:val="auto"/>
          <w:sz w:val="20"/>
          <w:szCs w:val="20"/>
          <w:lang w:val="en-US"/>
        </w:rPr>
        <w:t xml:space="preserve"> placements in </w:t>
      </w:r>
      <w:r w:rsidR="00226989" w:rsidRPr="00B07624">
        <w:rPr>
          <w:color w:val="auto"/>
          <w:sz w:val="20"/>
          <w:szCs w:val="20"/>
          <w:lang w:val="en-US"/>
        </w:rPr>
        <w:t>1</w:t>
      </w:r>
      <w:r w:rsidR="00B44ACA" w:rsidRPr="00B07624">
        <w:rPr>
          <w:color w:val="auto"/>
          <w:sz w:val="20"/>
          <w:szCs w:val="20"/>
          <w:lang w:val="en-US"/>
        </w:rPr>
        <w:t>-person rooms in SRH-</w:t>
      </w:r>
      <w:r w:rsidR="00226989" w:rsidRPr="00B07624">
        <w:rPr>
          <w:color w:val="auto"/>
          <w:sz w:val="20"/>
          <w:szCs w:val="20"/>
          <w:lang w:val="en-US"/>
        </w:rPr>
        <w:t>1</w:t>
      </w:r>
      <w:r w:rsidR="00B44ACA" w:rsidRPr="00B07624">
        <w:rPr>
          <w:color w:val="auto"/>
          <w:sz w:val="20"/>
          <w:szCs w:val="20"/>
          <w:lang w:val="en-US"/>
        </w:rPr>
        <w:t xml:space="preserve"> in the period from </w:t>
      </w:r>
      <w:r w:rsidR="00B07624" w:rsidRPr="00B07624">
        <w:rPr>
          <w:color w:val="auto"/>
          <w:sz w:val="20"/>
          <w:szCs w:val="20"/>
          <w:lang w:val="en-US"/>
        </w:rPr>
        <w:t>0</w:t>
      </w:r>
      <w:r w:rsidR="00226989" w:rsidRPr="00B07624">
        <w:rPr>
          <w:color w:val="auto"/>
          <w:sz w:val="20"/>
          <w:szCs w:val="20"/>
          <w:lang w:val="en-US"/>
        </w:rPr>
        <w:t>1.10.2019 to 30.06.</w:t>
      </w:r>
      <w:r w:rsidR="00226989" w:rsidRPr="00B07624">
        <w:rPr>
          <w:color w:val="auto"/>
          <w:sz w:val="20"/>
          <w:szCs w:val="20"/>
          <w:lang w:val="en-GB"/>
        </w:rPr>
        <w:t>2020</w:t>
      </w:r>
      <w:r w:rsidR="00B44ACA" w:rsidRPr="00B07624">
        <w:rPr>
          <w:color w:val="auto"/>
          <w:sz w:val="20"/>
          <w:szCs w:val="20"/>
          <w:lang w:val="en-US"/>
        </w:rPr>
        <w:t>.</w:t>
      </w:r>
    </w:p>
    <w:p w:rsidR="00B44ACA" w:rsidRPr="00B07624" w:rsidRDefault="00B44ACA" w:rsidP="00B44ACA">
      <w:pPr>
        <w:pStyle w:val="Default"/>
        <w:ind w:left="1648"/>
        <w:jc w:val="both"/>
        <w:rPr>
          <w:color w:val="auto"/>
          <w:sz w:val="20"/>
          <w:szCs w:val="20"/>
          <w:lang w:val="en-US"/>
        </w:rPr>
      </w:pPr>
      <w:r w:rsidRPr="00B07624">
        <w:rPr>
          <w:color w:val="auto"/>
          <w:sz w:val="20"/>
          <w:szCs w:val="20"/>
          <w:lang w:val="en-GB"/>
        </w:rPr>
        <w:t xml:space="preserve">These are the rooms: </w:t>
      </w:r>
      <w:r w:rsidR="0003668B" w:rsidRPr="00B07624">
        <w:rPr>
          <w:color w:val="auto"/>
          <w:sz w:val="20"/>
          <w:szCs w:val="20"/>
          <w:lang w:val="en-US"/>
        </w:rPr>
        <w:t>803a, 804a, 903a, 904a;</w:t>
      </w:r>
    </w:p>
    <w:p w:rsidR="0003668B" w:rsidRPr="00B07624" w:rsidRDefault="0003668B" w:rsidP="0003668B">
      <w:pPr>
        <w:pStyle w:val="Default"/>
        <w:ind w:left="1650"/>
        <w:jc w:val="both"/>
        <w:rPr>
          <w:color w:val="auto"/>
          <w:sz w:val="20"/>
          <w:szCs w:val="20"/>
          <w:lang w:val="en-US"/>
        </w:rPr>
      </w:pPr>
      <w:r w:rsidRPr="00B07624">
        <w:rPr>
          <w:color w:val="auto"/>
          <w:sz w:val="20"/>
          <w:szCs w:val="20"/>
          <w:lang w:val="en-US"/>
        </w:rPr>
        <w:t xml:space="preserve">8 placements in 2-person rooms in SRH-4 in the period from </w:t>
      </w:r>
      <w:r w:rsidR="00B07624" w:rsidRPr="00B07624">
        <w:rPr>
          <w:color w:val="auto"/>
          <w:sz w:val="20"/>
          <w:szCs w:val="20"/>
          <w:lang w:val="en-US"/>
        </w:rPr>
        <w:t>0</w:t>
      </w:r>
      <w:r w:rsidRPr="00B07624">
        <w:rPr>
          <w:color w:val="auto"/>
          <w:sz w:val="20"/>
          <w:szCs w:val="20"/>
          <w:lang w:val="en-US"/>
        </w:rPr>
        <w:t>1.10.2019 to 30.06.</w:t>
      </w:r>
      <w:r w:rsidRPr="00B07624">
        <w:rPr>
          <w:color w:val="auto"/>
          <w:sz w:val="20"/>
          <w:szCs w:val="20"/>
          <w:lang w:val="en-GB"/>
        </w:rPr>
        <w:t>2020</w:t>
      </w:r>
      <w:r w:rsidRPr="00B07624">
        <w:rPr>
          <w:color w:val="auto"/>
          <w:sz w:val="20"/>
          <w:szCs w:val="20"/>
          <w:lang w:val="en-US"/>
        </w:rPr>
        <w:t>.</w:t>
      </w:r>
    </w:p>
    <w:p w:rsidR="0003668B" w:rsidRPr="00B07624" w:rsidRDefault="0003668B" w:rsidP="0003668B">
      <w:pPr>
        <w:pStyle w:val="Default"/>
        <w:ind w:left="1648"/>
        <w:jc w:val="both"/>
        <w:rPr>
          <w:color w:val="auto"/>
          <w:sz w:val="20"/>
          <w:szCs w:val="20"/>
          <w:lang w:val="en-US"/>
        </w:rPr>
      </w:pPr>
      <w:r w:rsidRPr="00B07624">
        <w:rPr>
          <w:color w:val="auto"/>
          <w:sz w:val="20"/>
          <w:szCs w:val="20"/>
          <w:lang w:val="en-GB"/>
        </w:rPr>
        <w:t xml:space="preserve">These are the rooms: </w:t>
      </w:r>
      <w:r w:rsidRPr="00B07624">
        <w:rPr>
          <w:color w:val="auto"/>
          <w:sz w:val="20"/>
          <w:szCs w:val="20"/>
          <w:lang w:val="en-US"/>
        </w:rPr>
        <w:t>403/404, 405/406;</w:t>
      </w:r>
    </w:p>
    <w:p w:rsidR="0003668B" w:rsidRPr="00B07624" w:rsidRDefault="0003668B" w:rsidP="0003668B">
      <w:pPr>
        <w:pStyle w:val="Default"/>
        <w:ind w:left="1648"/>
        <w:jc w:val="both"/>
        <w:rPr>
          <w:color w:val="auto"/>
          <w:sz w:val="20"/>
          <w:szCs w:val="20"/>
          <w:lang w:val="en-GB"/>
        </w:rPr>
      </w:pPr>
      <w:r w:rsidRPr="00B07624">
        <w:rPr>
          <w:color w:val="auto"/>
          <w:sz w:val="20"/>
          <w:szCs w:val="20"/>
          <w:lang w:val="en-GB"/>
        </w:rPr>
        <w:t>The regulations regarding granting placements for this group of people have been specified in section 11;</w:t>
      </w:r>
    </w:p>
    <w:p w:rsidR="0003668B" w:rsidRPr="0003668B" w:rsidRDefault="0003668B" w:rsidP="00B44ACA">
      <w:pPr>
        <w:pStyle w:val="Default"/>
        <w:ind w:left="1648"/>
        <w:jc w:val="both"/>
        <w:rPr>
          <w:color w:val="auto"/>
          <w:sz w:val="20"/>
          <w:szCs w:val="20"/>
          <w:lang w:val="en-GB"/>
        </w:rPr>
      </w:pPr>
    </w:p>
    <w:p w:rsidR="001734A1" w:rsidRPr="00B07624" w:rsidRDefault="001734A1" w:rsidP="00F00494">
      <w:pPr>
        <w:pStyle w:val="Default"/>
        <w:numPr>
          <w:ilvl w:val="0"/>
          <w:numId w:val="7"/>
        </w:numPr>
        <w:jc w:val="both"/>
        <w:rPr>
          <w:b/>
          <w:color w:val="auto"/>
          <w:sz w:val="20"/>
          <w:szCs w:val="20"/>
          <w:lang w:val="en-US"/>
        </w:rPr>
      </w:pPr>
      <w:r w:rsidRPr="00B07624">
        <w:rPr>
          <w:b/>
          <w:color w:val="auto"/>
          <w:sz w:val="20"/>
          <w:szCs w:val="20"/>
          <w:lang w:val="en-US"/>
        </w:rPr>
        <w:t>the Parliament of the Student Government of CUT</w:t>
      </w:r>
    </w:p>
    <w:p w:rsidR="001734A1" w:rsidRPr="00B07624" w:rsidRDefault="001734A1" w:rsidP="001734A1">
      <w:pPr>
        <w:pStyle w:val="Default"/>
        <w:ind w:left="1650"/>
        <w:jc w:val="both"/>
        <w:rPr>
          <w:color w:val="auto"/>
          <w:sz w:val="20"/>
          <w:szCs w:val="20"/>
          <w:lang w:val="en-US"/>
        </w:rPr>
      </w:pPr>
      <w:r w:rsidRPr="00B07624">
        <w:rPr>
          <w:color w:val="auto"/>
          <w:sz w:val="20"/>
          <w:szCs w:val="20"/>
          <w:lang w:val="en-US"/>
        </w:rPr>
        <w:t xml:space="preserve">16 placements in 2-person rooms in SRH-4 in the period from </w:t>
      </w:r>
      <w:r w:rsidR="00B07624" w:rsidRPr="00B07624">
        <w:rPr>
          <w:color w:val="auto"/>
          <w:sz w:val="20"/>
          <w:szCs w:val="20"/>
          <w:lang w:val="en-US"/>
        </w:rPr>
        <w:t>0</w:t>
      </w:r>
      <w:r w:rsidRPr="00B07624">
        <w:rPr>
          <w:color w:val="auto"/>
          <w:sz w:val="20"/>
          <w:szCs w:val="20"/>
          <w:lang w:val="en-US"/>
        </w:rPr>
        <w:t>1.10.2019 to 30.06.</w:t>
      </w:r>
      <w:r w:rsidRPr="00B07624">
        <w:rPr>
          <w:color w:val="auto"/>
          <w:sz w:val="20"/>
          <w:szCs w:val="20"/>
          <w:lang w:val="en-GB"/>
        </w:rPr>
        <w:t>2020</w:t>
      </w:r>
      <w:r w:rsidRPr="00B07624">
        <w:rPr>
          <w:color w:val="auto"/>
          <w:sz w:val="20"/>
          <w:szCs w:val="20"/>
          <w:lang w:val="en-US"/>
        </w:rPr>
        <w:t>.</w:t>
      </w:r>
    </w:p>
    <w:p w:rsidR="001734A1" w:rsidRPr="00B07624" w:rsidRDefault="001734A1" w:rsidP="001734A1">
      <w:pPr>
        <w:pStyle w:val="Default"/>
        <w:ind w:left="1648"/>
        <w:jc w:val="both"/>
        <w:rPr>
          <w:color w:val="auto"/>
          <w:sz w:val="20"/>
          <w:szCs w:val="20"/>
          <w:lang w:val="en-US"/>
        </w:rPr>
      </w:pPr>
      <w:r w:rsidRPr="00B07624">
        <w:rPr>
          <w:color w:val="auto"/>
          <w:sz w:val="20"/>
          <w:szCs w:val="20"/>
          <w:lang w:val="en-US"/>
        </w:rPr>
        <w:t>These are the rooms: 409/410, 411/412, 413/414, 415/416.</w:t>
      </w:r>
    </w:p>
    <w:p w:rsidR="001734A1" w:rsidRPr="00B07624" w:rsidRDefault="001734A1" w:rsidP="001734A1">
      <w:pPr>
        <w:pStyle w:val="Default"/>
        <w:ind w:left="1648"/>
        <w:jc w:val="both"/>
        <w:rPr>
          <w:color w:val="auto"/>
          <w:sz w:val="20"/>
          <w:szCs w:val="20"/>
          <w:lang w:val="en-GB"/>
        </w:rPr>
      </w:pPr>
      <w:r w:rsidRPr="00B07624">
        <w:rPr>
          <w:color w:val="auto"/>
          <w:sz w:val="20"/>
          <w:szCs w:val="20"/>
          <w:lang w:val="en-US"/>
        </w:rPr>
        <w:t xml:space="preserve">Regulations regarding granting placements for this group of people </w:t>
      </w:r>
      <w:r w:rsidRPr="00B07624">
        <w:rPr>
          <w:color w:val="auto"/>
          <w:sz w:val="20"/>
          <w:szCs w:val="20"/>
          <w:lang w:val="en-GB"/>
        </w:rPr>
        <w:t>have been specified in section 11;</w:t>
      </w:r>
    </w:p>
    <w:p w:rsidR="001734A1" w:rsidRPr="001734A1" w:rsidRDefault="001734A1" w:rsidP="001734A1">
      <w:pPr>
        <w:pStyle w:val="Default"/>
        <w:ind w:left="1648"/>
        <w:jc w:val="both"/>
        <w:rPr>
          <w:color w:val="000000" w:themeColor="text1"/>
          <w:sz w:val="20"/>
          <w:szCs w:val="20"/>
          <w:lang w:val="en-GB"/>
        </w:rPr>
      </w:pPr>
    </w:p>
    <w:p w:rsidR="002E0404" w:rsidRPr="00B07624" w:rsidRDefault="002E0404" w:rsidP="00F00494">
      <w:pPr>
        <w:pStyle w:val="Default"/>
        <w:numPr>
          <w:ilvl w:val="0"/>
          <w:numId w:val="7"/>
        </w:numPr>
        <w:spacing w:after="133"/>
        <w:jc w:val="both"/>
        <w:rPr>
          <w:b/>
          <w:color w:val="auto"/>
          <w:sz w:val="20"/>
          <w:szCs w:val="20"/>
          <w:lang w:val="en-US"/>
        </w:rPr>
      </w:pPr>
      <w:r w:rsidRPr="00B07624">
        <w:rPr>
          <w:b/>
          <w:color w:val="auto"/>
          <w:sz w:val="20"/>
          <w:szCs w:val="20"/>
          <w:lang w:val="en-US"/>
        </w:rPr>
        <w:t>the General Coun</w:t>
      </w:r>
      <w:r w:rsidR="00B07624" w:rsidRPr="00B07624">
        <w:rPr>
          <w:b/>
          <w:color w:val="auto"/>
          <w:sz w:val="20"/>
          <w:szCs w:val="20"/>
          <w:lang w:val="en-US"/>
        </w:rPr>
        <w:t xml:space="preserve">cil of Student Housing Complex/ </w:t>
      </w:r>
      <w:r w:rsidRPr="00B07624">
        <w:rPr>
          <w:b/>
          <w:color w:val="auto"/>
          <w:sz w:val="20"/>
          <w:szCs w:val="20"/>
          <w:lang w:val="en-US"/>
        </w:rPr>
        <w:t>the Residents Councils of SRHs</w:t>
      </w:r>
    </w:p>
    <w:p w:rsidR="002E0404" w:rsidRPr="00B07624" w:rsidRDefault="002E0404" w:rsidP="002E0404">
      <w:pPr>
        <w:pStyle w:val="Default"/>
        <w:ind w:left="1650"/>
        <w:jc w:val="both"/>
        <w:rPr>
          <w:color w:val="auto"/>
          <w:sz w:val="20"/>
          <w:szCs w:val="20"/>
          <w:lang w:val="en-US"/>
        </w:rPr>
      </w:pPr>
      <w:r w:rsidRPr="00B07624">
        <w:rPr>
          <w:color w:val="auto"/>
          <w:sz w:val="20"/>
          <w:szCs w:val="20"/>
          <w:lang w:val="en-US"/>
        </w:rPr>
        <w:t xml:space="preserve">26 placements in the period from </w:t>
      </w:r>
      <w:r w:rsidR="00B07624" w:rsidRPr="00B07624">
        <w:rPr>
          <w:color w:val="auto"/>
          <w:sz w:val="20"/>
          <w:szCs w:val="20"/>
          <w:lang w:val="en-US"/>
        </w:rPr>
        <w:t>0</w:t>
      </w:r>
      <w:r w:rsidRPr="00B07624">
        <w:rPr>
          <w:color w:val="auto"/>
          <w:sz w:val="20"/>
          <w:szCs w:val="20"/>
          <w:lang w:val="en-US"/>
        </w:rPr>
        <w:t>1.10.2019 to 30.06.</w:t>
      </w:r>
      <w:r w:rsidRPr="00B07624">
        <w:rPr>
          <w:color w:val="auto"/>
          <w:sz w:val="20"/>
          <w:szCs w:val="20"/>
          <w:lang w:val="en-GB"/>
        </w:rPr>
        <w:t>2020</w:t>
      </w:r>
      <w:r w:rsidRPr="00B07624">
        <w:rPr>
          <w:color w:val="auto"/>
          <w:sz w:val="20"/>
          <w:szCs w:val="20"/>
          <w:lang w:val="en-US"/>
        </w:rPr>
        <w:t>.</w:t>
      </w:r>
    </w:p>
    <w:p w:rsidR="002E0404" w:rsidRPr="00B07624" w:rsidRDefault="002E0404" w:rsidP="002E0404">
      <w:pPr>
        <w:pStyle w:val="Default"/>
        <w:ind w:left="1648"/>
        <w:jc w:val="both"/>
        <w:rPr>
          <w:color w:val="auto"/>
          <w:sz w:val="20"/>
          <w:szCs w:val="20"/>
          <w:lang w:val="en-US"/>
        </w:rPr>
      </w:pPr>
    </w:p>
    <w:p w:rsidR="002E0404" w:rsidRPr="00B07624" w:rsidRDefault="002E0404" w:rsidP="002E0404">
      <w:pPr>
        <w:pStyle w:val="Default"/>
        <w:ind w:left="1648"/>
        <w:jc w:val="both"/>
        <w:rPr>
          <w:color w:val="auto"/>
          <w:sz w:val="20"/>
          <w:szCs w:val="20"/>
          <w:lang w:val="en-US"/>
        </w:rPr>
      </w:pPr>
      <w:r w:rsidRPr="00B07624">
        <w:rPr>
          <w:color w:val="auto"/>
          <w:sz w:val="20"/>
          <w:szCs w:val="20"/>
          <w:lang w:val="en-US"/>
        </w:rPr>
        <w:t xml:space="preserve">By 13.05.2019 the General Council of Student Housing Complex shall have supplied </w:t>
      </w:r>
      <w:r w:rsidR="00B07624" w:rsidRPr="00B07624">
        <w:rPr>
          <w:color w:val="auto"/>
          <w:sz w:val="20"/>
          <w:szCs w:val="20"/>
          <w:lang w:val="en-US"/>
        </w:rPr>
        <w:t xml:space="preserve">the </w:t>
      </w:r>
      <w:r w:rsidRPr="00B07624">
        <w:rPr>
          <w:color w:val="auto"/>
          <w:sz w:val="20"/>
          <w:szCs w:val="20"/>
          <w:lang w:val="en-US"/>
        </w:rPr>
        <w:t xml:space="preserve">SHCM of CUT with </w:t>
      </w:r>
      <w:r w:rsidR="00B07624" w:rsidRPr="00B07624">
        <w:rPr>
          <w:color w:val="auto"/>
          <w:sz w:val="20"/>
          <w:szCs w:val="20"/>
          <w:lang w:val="en-US"/>
        </w:rPr>
        <w:t>the</w:t>
      </w:r>
      <w:r w:rsidRPr="00B07624">
        <w:rPr>
          <w:color w:val="auto"/>
          <w:sz w:val="20"/>
          <w:szCs w:val="20"/>
          <w:lang w:val="en-US"/>
        </w:rPr>
        <w:t xml:space="preserve"> list with names (of current members of the Housing Complex Council/Residents Councils) and applications for placements in SRHs signed by people who will continue studies at CUT in the academic year 201</w:t>
      </w:r>
      <w:r w:rsidR="00010C52" w:rsidRPr="00B07624">
        <w:rPr>
          <w:color w:val="auto"/>
          <w:sz w:val="20"/>
          <w:szCs w:val="20"/>
          <w:lang w:val="en-US"/>
        </w:rPr>
        <w:t>9</w:t>
      </w:r>
      <w:r w:rsidRPr="00B07624">
        <w:rPr>
          <w:color w:val="auto"/>
          <w:sz w:val="20"/>
          <w:szCs w:val="20"/>
          <w:lang w:val="en-US"/>
        </w:rPr>
        <w:t>/20</w:t>
      </w:r>
      <w:r w:rsidR="00010C52" w:rsidRPr="00B07624">
        <w:rPr>
          <w:color w:val="auto"/>
          <w:sz w:val="20"/>
          <w:szCs w:val="20"/>
          <w:lang w:val="en-US"/>
        </w:rPr>
        <w:t>20</w:t>
      </w:r>
      <w:r w:rsidRPr="00B07624">
        <w:rPr>
          <w:color w:val="auto"/>
          <w:sz w:val="20"/>
          <w:szCs w:val="20"/>
          <w:lang w:val="en-US"/>
        </w:rPr>
        <w:t xml:space="preserve">, including indications in which SRH each of the people will be accommodated. </w:t>
      </w:r>
    </w:p>
    <w:p w:rsidR="002E0404" w:rsidRPr="002E0404" w:rsidRDefault="002E0404" w:rsidP="00397470">
      <w:pPr>
        <w:pStyle w:val="Default"/>
        <w:spacing w:after="133"/>
        <w:ind w:left="1648"/>
        <w:jc w:val="both"/>
        <w:rPr>
          <w:color w:val="000000" w:themeColor="text1"/>
          <w:sz w:val="20"/>
          <w:szCs w:val="20"/>
          <w:lang w:val="en-US"/>
        </w:rPr>
      </w:pPr>
    </w:p>
    <w:p w:rsidR="001555ED" w:rsidRPr="0092245E" w:rsidRDefault="001555ED" w:rsidP="0080327A">
      <w:pPr>
        <w:pStyle w:val="Default"/>
        <w:numPr>
          <w:ilvl w:val="0"/>
          <w:numId w:val="19"/>
        </w:numPr>
        <w:spacing w:after="133"/>
        <w:jc w:val="both"/>
        <w:rPr>
          <w:color w:val="auto"/>
          <w:sz w:val="20"/>
          <w:szCs w:val="20"/>
          <w:lang w:val="en-US"/>
        </w:rPr>
      </w:pPr>
      <w:r w:rsidRPr="0092245E">
        <w:rPr>
          <w:color w:val="auto"/>
          <w:sz w:val="20"/>
          <w:szCs w:val="20"/>
          <w:lang w:val="en-US"/>
        </w:rPr>
        <w:t>The Head of the SHC has the remaining placements in SRHs of CUT at their disposal.</w:t>
      </w:r>
    </w:p>
    <w:p w:rsidR="001555ED" w:rsidRPr="001555ED" w:rsidRDefault="001555ED" w:rsidP="001555ED">
      <w:pPr>
        <w:pStyle w:val="Default"/>
        <w:spacing w:after="133"/>
        <w:jc w:val="both"/>
        <w:rPr>
          <w:color w:val="000000" w:themeColor="text1"/>
          <w:sz w:val="20"/>
          <w:szCs w:val="20"/>
          <w:lang w:val="en-US"/>
        </w:rPr>
      </w:pPr>
    </w:p>
    <w:p w:rsidR="00B64805" w:rsidRPr="00B64805" w:rsidRDefault="0092245E" w:rsidP="00FA7739">
      <w:pPr>
        <w:pStyle w:val="Default"/>
        <w:ind w:left="426" w:hanging="426"/>
        <w:jc w:val="both"/>
        <w:rPr>
          <w:color w:val="7030A0"/>
          <w:sz w:val="20"/>
          <w:szCs w:val="20"/>
          <w:lang w:val="en-US"/>
        </w:rPr>
      </w:pPr>
      <w:r w:rsidRPr="007F7669">
        <w:rPr>
          <w:color w:val="000000" w:themeColor="text1"/>
          <w:sz w:val="20"/>
          <w:szCs w:val="20"/>
          <w:lang w:val="en-US"/>
        </w:rPr>
        <w:t xml:space="preserve">3. </w:t>
      </w:r>
      <w:r w:rsidRPr="007F7669">
        <w:rPr>
          <w:color w:val="000000" w:themeColor="text1"/>
          <w:sz w:val="20"/>
          <w:szCs w:val="20"/>
          <w:lang w:val="en-US"/>
        </w:rPr>
        <w:tab/>
      </w:r>
      <w:r w:rsidR="00B64805" w:rsidRPr="0092245E">
        <w:rPr>
          <w:color w:val="auto"/>
          <w:sz w:val="20"/>
          <w:szCs w:val="20"/>
          <w:lang w:val="en-US"/>
        </w:rPr>
        <w:t>Placements in SRHs will be granted in accordance with the following principles</w:t>
      </w:r>
      <w:r w:rsidRPr="0092245E">
        <w:rPr>
          <w:color w:val="auto"/>
          <w:sz w:val="20"/>
          <w:szCs w:val="20"/>
          <w:lang w:val="en-US"/>
        </w:rPr>
        <w:t>:</w:t>
      </w:r>
    </w:p>
    <w:p w:rsidR="00823AD3" w:rsidRPr="00B64805" w:rsidRDefault="00823AD3" w:rsidP="00823AD3">
      <w:pPr>
        <w:pStyle w:val="Default"/>
        <w:ind w:left="709" w:hanging="709"/>
        <w:jc w:val="both"/>
        <w:rPr>
          <w:color w:val="7030A0"/>
          <w:sz w:val="10"/>
          <w:szCs w:val="10"/>
          <w:lang w:val="en-US"/>
        </w:rPr>
      </w:pPr>
    </w:p>
    <w:p w:rsidR="0092245E" w:rsidRPr="0092245E" w:rsidRDefault="00B64805" w:rsidP="00B64805">
      <w:pPr>
        <w:pStyle w:val="Default"/>
        <w:numPr>
          <w:ilvl w:val="0"/>
          <w:numId w:val="37"/>
        </w:numPr>
        <w:spacing w:after="133"/>
        <w:ind w:left="928"/>
        <w:jc w:val="both"/>
        <w:rPr>
          <w:color w:val="auto"/>
          <w:sz w:val="20"/>
          <w:szCs w:val="20"/>
          <w:lang w:val="en-US"/>
        </w:rPr>
      </w:pPr>
      <w:r w:rsidRPr="0092245E">
        <w:rPr>
          <w:color w:val="auto"/>
          <w:sz w:val="20"/>
          <w:szCs w:val="20"/>
          <w:lang w:val="en-US"/>
        </w:rPr>
        <w:t>All CUT students applying for placements in SRHs of CUT are obliged to send an email application for a placement in SRHs of CUT through the Virtual Dean’s Office system, from 0</w:t>
      </w:r>
      <w:r w:rsidR="002F4D38" w:rsidRPr="0092245E">
        <w:rPr>
          <w:color w:val="auto"/>
          <w:sz w:val="20"/>
          <w:szCs w:val="20"/>
          <w:lang w:val="en-US"/>
        </w:rPr>
        <w:t>7</w:t>
      </w:r>
      <w:r w:rsidRPr="0092245E">
        <w:rPr>
          <w:color w:val="auto"/>
          <w:sz w:val="20"/>
          <w:szCs w:val="20"/>
          <w:lang w:val="en-US"/>
        </w:rPr>
        <w:t>.05.201</w:t>
      </w:r>
      <w:r w:rsidR="002F4D38" w:rsidRPr="0092245E">
        <w:rPr>
          <w:color w:val="auto"/>
          <w:sz w:val="20"/>
          <w:szCs w:val="20"/>
          <w:lang w:val="en-US"/>
        </w:rPr>
        <w:t>9</w:t>
      </w:r>
      <w:r w:rsidRPr="0092245E">
        <w:rPr>
          <w:color w:val="auto"/>
          <w:sz w:val="20"/>
          <w:szCs w:val="20"/>
          <w:lang w:val="en-US"/>
        </w:rPr>
        <w:t xml:space="preserve"> (from 6 pm) to 1</w:t>
      </w:r>
      <w:r w:rsidR="002F4D38" w:rsidRPr="0092245E">
        <w:rPr>
          <w:color w:val="auto"/>
          <w:sz w:val="20"/>
          <w:szCs w:val="20"/>
          <w:lang w:val="en-US"/>
        </w:rPr>
        <w:t>2</w:t>
      </w:r>
      <w:r w:rsidRPr="0092245E">
        <w:rPr>
          <w:color w:val="auto"/>
          <w:sz w:val="20"/>
          <w:szCs w:val="20"/>
          <w:lang w:val="en-US"/>
        </w:rPr>
        <w:t>.05.201</w:t>
      </w:r>
      <w:r w:rsidR="002F4D38" w:rsidRPr="0092245E">
        <w:rPr>
          <w:color w:val="auto"/>
          <w:sz w:val="20"/>
          <w:szCs w:val="20"/>
          <w:lang w:val="en-US"/>
        </w:rPr>
        <w:t>9</w:t>
      </w:r>
      <w:r w:rsidRPr="0092245E">
        <w:rPr>
          <w:color w:val="auto"/>
          <w:sz w:val="20"/>
          <w:szCs w:val="20"/>
          <w:lang w:val="en-US"/>
        </w:rPr>
        <w:t xml:space="preserve"> (to 11:59 pm). </w:t>
      </w:r>
    </w:p>
    <w:p w:rsidR="00B64805" w:rsidRDefault="00B64805" w:rsidP="0092245E">
      <w:pPr>
        <w:pStyle w:val="Default"/>
        <w:spacing w:after="133"/>
        <w:ind w:left="928"/>
        <w:jc w:val="both"/>
        <w:rPr>
          <w:color w:val="auto"/>
          <w:sz w:val="20"/>
          <w:szCs w:val="20"/>
          <w:lang w:val="en-US"/>
        </w:rPr>
      </w:pPr>
      <w:r w:rsidRPr="0092245E">
        <w:rPr>
          <w:color w:val="auto"/>
          <w:sz w:val="20"/>
          <w:szCs w:val="20"/>
          <w:lang w:val="en-US"/>
        </w:rPr>
        <w:lastRenderedPageBreak/>
        <w:t>People with overdue payments for accommodation may apply for a placement in SRHs of  CUT for the academic year 201</w:t>
      </w:r>
      <w:r w:rsidR="002F4D38" w:rsidRPr="0092245E">
        <w:rPr>
          <w:color w:val="auto"/>
          <w:sz w:val="20"/>
          <w:szCs w:val="20"/>
          <w:lang w:val="en-US"/>
        </w:rPr>
        <w:t>9</w:t>
      </w:r>
      <w:r w:rsidRPr="0092245E">
        <w:rPr>
          <w:color w:val="auto"/>
          <w:sz w:val="20"/>
          <w:szCs w:val="20"/>
          <w:lang w:val="en-US"/>
        </w:rPr>
        <w:t>/20</w:t>
      </w:r>
      <w:r w:rsidR="002F4D38" w:rsidRPr="0092245E">
        <w:rPr>
          <w:color w:val="auto"/>
          <w:sz w:val="20"/>
          <w:szCs w:val="20"/>
          <w:lang w:val="en-US"/>
        </w:rPr>
        <w:t>20</w:t>
      </w:r>
      <w:r w:rsidRPr="0092245E">
        <w:rPr>
          <w:color w:val="auto"/>
          <w:sz w:val="20"/>
          <w:szCs w:val="20"/>
          <w:lang w:val="en-US"/>
        </w:rPr>
        <w:t xml:space="preserve"> only after the overdue payments have been settled and registered in the student individual account; in the case of overdue payments the Virtual Dean’s Office system shall disable the possibility of sending e-applications. </w:t>
      </w:r>
    </w:p>
    <w:p w:rsidR="002F4D38" w:rsidRPr="0092245E" w:rsidRDefault="002F4D38" w:rsidP="0092245E">
      <w:pPr>
        <w:pStyle w:val="Default"/>
        <w:numPr>
          <w:ilvl w:val="0"/>
          <w:numId w:val="37"/>
        </w:numPr>
        <w:spacing w:after="133"/>
        <w:jc w:val="both"/>
        <w:rPr>
          <w:color w:val="auto"/>
          <w:sz w:val="20"/>
          <w:szCs w:val="20"/>
          <w:lang w:val="en-US"/>
        </w:rPr>
      </w:pPr>
      <w:r w:rsidRPr="0092245E">
        <w:rPr>
          <w:color w:val="auto"/>
          <w:sz w:val="20"/>
          <w:szCs w:val="20"/>
          <w:lang w:val="en-US"/>
        </w:rPr>
        <w:t>The SHCM of CUT shall verify the received applications on 13.05.2019, and shall issue authorizations to make reservations for the CUT students who will find themselves in the group of people with the lowest income (income per each family member not higher than 950.20 PLN/month for the fiscal year 2018).</w:t>
      </w:r>
    </w:p>
    <w:p w:rsidR="000D72BE" w:rsidRPr="0017779E" w:rsidRDefault="002F4D38" w:rsidP="0017779E">
      <w:pPr>
        <w:pStyle w:val="Default"/>
        <w:numPr>
          <w:ilvl w:val="0"/>
          <w:numId w:val="37"/>
        </w:numPr>
        <w:spacing w:after="133"/>
        <w:jc w:val="both"/>
        <w:rPr>
          <w:color w:val="auto"/>
          <w:sz w:val="20"/>
          <w:szCs w:val="20"/>
          <w:lang w:val="en-US"/>
        </w:rPr>
      </w:pPr>
      <w:r w:rsidRPr="0017779E">
        <w:rPr>
          <w:color w:val="auto"/>
          <w:sz w:val="20"/>
          <w:szCs w:val="20"/>
          <w:lang w:val="en-US"/>
        </w:rPr>
        <w:t xml:space="preserve">The CUT students who will find themselves in the group of people with the lowest income (income per each family member not higher than 950.20 PLN/month for the fiscal year 2018) shall be granted the right to make a reservation </w:t>
      </w:r>
      <w:r w:rsidR="00AB41D0" w:rsidRPr="0017779E">
        <w:rPr>
          <w:color w:val="auto"/>
          <w:sz w:val="20"/>
          <w:szCs w:val="20"/>
          <w:lang w:val="en-US"/>
        </w:rPr>
        <w:t xml:space="preserve">of a selected SRH </w:t>
      </w:r>
      <w:r w:rsidRPr="0017779E">
        <w:rPr>
          <w:color w:val="auto"/>
          <w:sz w:val="20"/>
          <w:szCs w:val="20"/>
          <w:lang w:val="en-US"/>
        </w:rPr>
        <w:t>through the Virtual Dean’s Office system in the following periods:</w:t>
      </w:r>
    </w:p>
    <w:p w:rsidR="000D72BE" w:rsidRPr="0017779E" w:rsidRDefault="002F4D38" w:rsidP="000D72BE">
      <w:pPr>
        <w:pStyle w:val="Default"/>
        <w:spacing w:after="133"/>
        <w:ind w:left="928"/>
        <w:jc w:val="both"/>
        <w:rPr>
          <w:color w:val="auto"/>
          <w:sz w:val="20"/>
          <w:szCs w:val="20"/>
          <w:lang w:val="en-US"/>
        </w:rPr>
      </w:pPr>
      <w:r w:rsidRPr="0017779E">
        <w:rPr>
          <w:color w:val="auto"/>
          <w:sz w:val="20"/>
          <w:szCs w:val="20"/>
          <w:lang w:val="en-US"/>
        </w:rPr>
        <w:t xml:space="preserve">a) women – from 13.05.2019 (from 6 pm) to 16.05.2019 (to </w:t>
      </w:r>
      <w:r w:rsidRPr="0017779E">
        <w:rPr>
          <w:color w:val="FF0000"/>
          <w:sz w:val="20"/>
          <w:szCs w:val="20"/>
          <w:lang w:val="en-US"/>
        </w:rPr>
        <w:t>4 pm</w:t>
      </w:r>
      <w:r w:rsidRPr="0017779E">
        <w:rPr>
          <w:color w:val="auto"/>
          <w:sz w:val="20"/>
          <w:szCs w:val="20"/>
          <w:lang w:val="en-US"/>
        </w:rPr>
        <w:t xml:space="preserve">), </w:t>
      </w:r>
    </w:p>
    <w:p w:rsidR="0017779E" w:rsidRDefault="002F4D38" w:rsidP="0017779E">
      <w:pPr>
        <w:pStyle w:val="Default"/>
        <w:spacing w:after="133"/>
        <w:ind w:left="928"/>
        <w:jc w:val="both"/>
        <w:rPr>
          <w:color w:val="auto"/>
          <w:sz w:val="20"/>
          <w:szCs w:val="20"/>
          <w:lang w:val="en-US"/>
        </w:rPr>
      </w:pPr>
      <w:r w:rsidRPr="0017779E">
        <w:rPr>
          <w:color w:val="auto"/>
          <w:sz w:val="20"/>
          <w:szCs w:val="20"/>
          <w:lang w:val="en-US"/>
        </w:rPr>
        <w:t xml:space="preserve">b) men – from 14.05.2019 (from 6 pm) to 16.05.2019 (to </w:t>
      </w:r>
      <w:r w:rsidRPr="0017779E">
        <w:rPr>
          <w:color w:val="FF0000"/>
          <w:sz w:val="20"/>
          <w:szCs w:val="20"/>
          <w:lang w:val="en-US"/>
        </w:rPr>
        <w:t>4 pm</w:t>
      </w:r>
      <w:r w:rsidRPr="0017779E">
        <w:rPr>
          <w:color w:val="auto"/>
          <w:sz w:val="20"/>
          <w:szCs w:val="20"/>
          <w:lang w:val="en-US"/>
        </w:rPr>
        <w:t>).</w:t>
      </w:r>
    </w:p>
    <w:p w:rsidR="002F4D38" w:rsidRPr="0017779E" w:rsidRDefault="0017779E" w:rsidP="0017779E">
      <w:pPr>
        <w:pStyle w:val="Default"/>
        <w:spacing w:after="133"/>
        <w:ind w:left="928"/>
        <w:jc w:val="both"/>
        <w:rPr>
          <w:color w:val="auto"/>
          <w:sz w:val="20"/>
          <w:szCs w:val="20"/>
          <w:lang w:val="en-US"/>
        </w:rPr>
      </w:pPr>
      <w:r>
        <w:rPr>
          <w:color w:val="auto"/>
          <w:sz w:val="20"/>
          <w:szCs w:val="20"/>
          <w:lang w:val="en-US"/>
        </w:rPr>
        <w:t xml:space="preserve">4)   </w:t>
      </w:r>
      <w:r w:rsidR="002F4D38" w:rsidRPr="0017779E">
        <w:rPr>
          <w:color w:val="auto"/>
          <w:sz w:val="20"/>
          <w:szCs w:val="20"/>
          <w:lang w:val="en-US"/>
        </w:rPr>
        <w:t>The CUT students applying for placements in SRHs of CUT who have not sent an e-application within the deadline specified in section 3 item 1, shall be granted the right to send an e-application for a placement in SRHs of CUT by email through the Virtual Dean’s Office system from 17.05.2019 (from 6 pm) to 19.05.2019 (to 11:59 pm).</w:t>
      </w:r>
    </w:p>
    <w:p w:rsidR="005F6ABF" w:rsidRDefault="0017779E" w:rsidP="005F6ABF">
      <w:pPr>
        <w:pStyle w:val="Default"/>
        <w:spacing w:after="133"/>
        <w:ind w:left="928"/>
        <w:jc w:val="both"/>
        <w:rPr>
          <w:color w:val="auto"/>
          <w:sz w:val="20"/>
          <w:szCs w:val="20"/>
          <w:lang w:val="en-US"/>
        </w:rPr>
      </w:pPr>
      <w:r w:rsidRPr="0017779E">
        <w:rPr>
          <w:color w:val="000000" w:themeColor="text1"/>
          <w:sz w:val="20"/>
          <w:szCs w:val="20"/>
          <w:lang w:val="en-US"/>
        </w:rPr>
        <w:t xml:space="preserve">5)    </w:t>
      </w:r>
      <w:r w:rsidR="005F6ABF" w:rsidRPr="0017779E">
        <w:rPr>
          <w:color w:val="auto"/>
          <w:sz w:val="20"/>
          <w:szCs w:val="20"/>
          <w:lang w:val="en-US"/>
        </w:rPr>
        <w:t>On 20.05.2019 the SHCM of CUT shall issue authorizations to make reservations for the CUT students who are currently accommodated in SHC of CUT and have sent an e-application within the deadline specified in section 3 item 1 or 4.</w:t>
      </w:r>
    </w:p>
    <w:p w:rsidR="0017779E" w:rsidRPr="0017779E" w:rsidRDefault="0017779E" w:rsidP="005F6ABF">
      <w:pPr>
        <w:pStyle w:val="Default"/>
        <w:spacing w:after="133"/>
        <w:ind w:left="928"/>
        <w:jc w:val="both"/>
        <w:rPr>
          <w:color w:val="auto"/>
          <w:sz w:val="20"/>
          <w:szCs w:val="20"/>
          <w:lang w:val="en-US"/>
        </w:rPr>
      </w:pPr>
    </w:p>
    <w:p w:rsidR="00CA638A" w:rsidRPr="0017779E" w:rsidRDefault="00147DDD" w:rsidP="00CA638A">
      <w:pPr>
        <w:pStyle w:val="Default"/>
        <w:ind w:left="993" w:hanging="425"/>
        <w:jc w:val="both"/>
        <w:rPr>
          <w:color w:val="auto"/>
          <w:sz w:val="20"/>
          <w:szCs w:val="20"/>
          <w:lang w:val="en-US"/>
        </w:rPr>
      </w:pPr>
      <w:r w:rsidRPr="0017779E">
        <w:rPr>
          <w:color w:val="000000" w:themeColor="text1"/>
          <w:sz w:val="20"/>
          <w:szCs w:val="20"/>
          <w:lang w:val="en-US"/>
        </w:rPr>
        <w:t xml:space="preserve">6) </w:t>
      </w:r>
      <w:r w:rsidRPr="0017779E">
        <w:rPr>
          <w:color w:val="000000" w:themeColor="text1"/>
          <w:sz w:val="20"/>
          <w:szCs w:val="20"/>
          <w:lang w:val="en-US"/>
        </w:rPr>
        <w:tab/>
      </w:r>
      <w:r w:rsidR="00CA638A" w:rsidRPr="0017779E">
        <w:rPr>
          <w:color w:val="auto"/>
          <w:sz w:val="20"/>
          <w:szCs w:val="20"/>
          <w:lang w:val="en-US"/>
        </w:rPr>
        <w:t xml:space="preserve">The CUT students who are currently accommodated in SHC of CUT shall be granted the right to make a reservation </w:t>
      </w:r>
      <w:r w:rsidR="00AB41D0" w:rsidRPr="0017779E">
        <w:rPr>
          <w:color w:val="auto"/>
          <w:sz w:val="20"/>
          <w:szCs w:val="20"/>
          <w:lang w:val="en-US"/>
        </w:rPr>
        <w:t xml:space="preserve">of a selected SRH </w:t>
      </w:r>
      <w:r w:rsidR="00CA638A" w:rsidRPr="0017779E">
        <w:rPr>
          <w:color w:val="auto"/>
          <w:sz w:val="20"/>
          <w:szCs w:val="20"/>
          <w:lang w:val="en-US"/>
        </w:rPr>
        <w:t>through the Virtual Dean’s Office system in the following periods:</w:t>
      </w:r>
    </w:p>
    <w:p w:rsidR="00CA638A" w:rsidRPr="0017779E" w:rsidRDefault="00CA638A" w:rsidP="00CA638A">
      <w:pPr>
        <w:pStyle w:val="Default"/>
        <w:ind w:left="992"/>
        <w:jc w:val="both"/>
        <w:rPr>
          <w:color w:val="auto"/>
          <w:sz w:val="20"/>
          <w:szCs w:val="20"/>
          <w:lang w:val="en-US"/>
        </w:rPr>
      </w:pPr>
      <w:r w:rsidRPr="0017779E">
        <w:rPr>
          <w:color w:val="auto"/>
          <w:sz w:val="20"/>
          <w:szCs w:val="20"/>
          <w:lang w:val="en-US"/>
        </w:rPr>
        <w:t xml:space="preserve">a) women – from 20.05.2019 (from 6 pm) to 23.05.2019 (to </w:t>
      </w:r>
      <w:r w:rsidRPr="0017779E">
        <w:rPr>
          <w:color w:val="FF0000"/>
          <w:sz w:val="20"/>
          <w:szCs w:val="20"/>
          <w:lang w:val="en-US"/>
        </w:rPr>
        <w:t>4 pm</w:t>
      </w:r>
      <w:r w:rsidRPr="0017779E">
        <w:rPr>
          <w:color w:val="auto"/>
          <w:sz w:val="20"/>
          <w:szCs w:val="20"/>
          <w:lang w:val="en-US"/>
        </w:rPr>
        <w:t xml:space="preserve">), </w:t>
      </w:r>
    </w:p>
    <w:p w:rsidR="00CA638A" w:rsidRPr="0017779E" w:rsidRDefault="00CA638A" w:rsidP="00CA638A">
      <w:pPr>
        <w:pStyle w:val="Default"/>
        <w:ind w:left="992"/>
        <w:jc w:val="both"/>
        <w:rPr>
          <w:color w:val="auto"/>
          <w:sz w:val="20"/>
          <w:szCs w:val="20"/>
          <w:lang w:val="en-US"/>
        </w:rPr>
      </w:pPr>
      <w:r w:rsidRPr="0017779E">
        <w:rPr>
          <w:color w:val="auto"/>
          <w:sz w:val="20"/>
          <w:szCs w:val="20"/>
          <w:lang w:val="en-US"/>
        </w:rPr>
        <w:t xml:space="preserve">b) men – from 21.05.2019 (from 6 pm) to 23.05.2019 (to </w:t>
      </w:r>
      <w:r w:rsidRPr="0017779E">
        <w:rPr>
          <w:color w:val="FF0000"/>
          <w:sz w:val="20"/>
          <w:szCs w:val="20"/>
          <w:lang w:val="en-US"/>
        </w:rPr>
        <w:t>4 pm</w:t>
      </w:r>
      <w:r w:rsidRPr="0017779E">
        <w:rPr>
          <w:color w:val="auto"/>
          <w:sz w:val="20"/>
          <w:szCs w:val="20"/>
          <w:lang w:val="en-US"/>
        </w:rPr>
        <w:t>).</w:t>
      </w:r>
    </w:p>
    <w:p w:rsidR="000D72BE" w:rsidRPr="000D72BE" w:rsidRDefault="000D72BE" w:rsidP="001F6E5F">
      <w:pPr>
        <w:pStyle w:val="Default"/>
        <w:ind w:left="992"/>
        <w:jc w:val="both"/>
        <w:rPr>
          <w:color w:val="000000" w:themeColor="text1"/>
          <w:sz w:val="20"/>
          <w:szCs w:val="20"/>
          <w:lang w:val="en-US"/>
        </w:rPr>
      </w:pPr>
    </w:p>
    <w:p w:rsidR="00823AD3" w:rsidRPr="000D72BE" w:rsidRDefault="00823AD3" w:rsidP="00E63196">
      <w:pPr>
        <w:pStyle w:val="Default"/>
        <w:ind w:left="993"/>
        <w:jc w:val="both"/>
        <w:rPr>
          <w:color w:val="000000" w:themeColor="text1"/>
          <w:sz w:val="12"/>
          <w:szCs w:val="12"/>
          <w:lang w:val="en-US"/>
        </w:rPr>
      </w:pPr>
    </w:p>
    <w:p w:rsidR="003E74AE" w:rsidRDefault="00147DDD" w:rsidP="003E74AE">
      <w:pPr>
        <w:pStyle w:val="Default"/>
        <w:spacing w:after="133"/>
        <w:ind w:left="993" w:hanging="425"/>
        <w:jc w:val="both"/>
        <w:rPr>
          <w:color w:val="auto"/>
          <w:sz w:val="20"/>
          <w:szCs w:val="20"/>
          <w:lang w:val="en-US"/>
        </w:rPr>
      </w:pPr>
      <w:r w:rsidRPr="00AB41D0">
        <w:rPr>
          <w:color w:val="000000" w:themeColor="text1"/>
          <w:sz w:val="20"/>
          <w:szCs w:val="20"/>
          <w:lang w:val="en-US"/>
        </w:rPr>
        <w:t xml:space="preserve">7) </w:t>
      </w:r>
      <w:r w:rsidRPr="00AB41D0">
        <w:rPr>
          <w:color w:val="000000" w:themeColor="text1"/>
          <w:sz w:val="20"/>
          <w:szCs w:val="20"/>
          <w:lang w:val="en-US"/>
        </w:rPr>
        <w:tab/>
      </w:r>
      <w:r w:rsidR="003E74AE" w:rsidRPr="00AB41D0">
        <w:rPr>
          <w:color w:val="auto"/>
          <w:sz w:val="20"/>
          <w:szCs w:val="20"/>
          <w:lang w:val="en-US"/>
        </w:rPr>
        <w:t xml:space="preserve">On 24.05.2019 the SHCM of CUT shall issue authorizations to make reservations for the remaining CUT students who have sent an e-application within the deadlines specified in section 3 item 1 or 4, but the authorizations shall be granted on the first come first served basis with respect to the sequence of e-applications sent through the Virtual Dean’s Office system and the availability of free placements not occupied by the students who have made reservations within the deadlines specified in section 3 items </w:t>
      </w:r>
      <w:r w:rsidR="00AB41D0" w:rsidRPr="00AB41D0">
        <w:rPr>
          <w:color w:val="auto"/>
          <w:sz w:val="20"/>
          <w:szCs w:val="20"/>
          <w:lang w:val="en-US"/>
        </w:rPr>
        <w:t>3</w:t>
      </w:r>
      <w:r w:rsidR="003E74AE" w:rsidRPr="00AB41D0">
        <w:rPr>
          <w:color w:val="auto"/>
          <w:sz w:val="20"/>
          <w:szCs w:val="20"/>
          <w:lang w:val="en-US"/>
        </w:rPr>
        <w:t xml:space="preserve"> and 6.</w:t>
      </w:r>
    </w:p>
    <w:p w:rsidR="00AB41D0" w:rsidRPr="003E74AE" w:rsidRDefault="00AB41D0" w:rsidP="003E74AE">
      <w:pPr>
        <w:pStyle w:val="Default"/>
        <w:spacing w:after="133"/>
        <w:ind w:left="993" w:hanging="425"/>
        <w:jc w:val="both"/>
        <w:rPr>
          <w:color w:val="7030A0"/>
          <w:sz w:val="20"/>
          <w:szCs w:val="20"/>
          <w:lang w:val="en-US"/>
        </w:rPr>
      </w:pPr>
    </w:p>
    <w:p w:rsidR="00922C85" w:rsidRPr="00AB41D0" w:rsidRDefault="00147DDD" w:rsidP="00922C85">
      <w:pPr>
        <w:pStyle w:val="Default"/>
        <w:ind w:left="993" w:hanging="426"/>
        <w:jc w:val="both"/>
        <w:rPr>
          <w:color w:val="auto"/>
          <w:sz w:val="20"/>
          <w:szCs w:val="20"/>
          <w:lang w:val="en-US"/>
        </w:rPr>
      </w:pPr>
      <w:r w:rsidRPr="00AB41D0">
        <w:rPr>
          <w:color w:val="000000" w:themeColor="text1"/>
          <w:sz w:val="20"/>
          <w:szCs w:val="20"/>
          <w:lang w:val="en-US"/>
        </w:rPr>
        <w:t xml:space="preserve">8) </w:t>
      </w:r>
      <w:r w:rsidRPr="00AB41D0">
        <w:rPr>
          <w:color w:val="000000" w:themeColor="text1"/>
          <w:sz w:val="20"/>
          <w:szCs w:val="20"/>
          <w:lang w:val="en-US"/>
        </w:rPr>
        <w:tab/>
      </w:r>
      <w:r w:rsidR="00922C85" w:rsidRPr="00AB41D0">
        <w:rPr>
          <w:color w:val="auto"/>
          <w:sz w:val="20"/>
          <w:szCs w:val="20"/>
          <w:lang w:val="en-US"/>
        </w:rPr>
        <w:t>The remaining CUT students to whom the SHCM of CUT will issue authorizations to further proceed applications for placements in SRHs of CUT shall be granted the right to make a reservation of a selected SRH through the Virtual Dean’s Office system in the following periods:</w:t>
      </w:r>
    </w:p>
    <w:p w:rsidR="00922C85" w:rsidRPr="00AB41D0" w:rsidRDefault="00922C85" w:rsidP="00922C85">
      <w:pPr>
        <w:pStyle w:val="Default"/>
        <w:ind w:left="992"/>
        <w:jc w:val="both"/>
        <w:rPr>
          <w:color w:val="auto"/>
          <w:sz w:val="20"/>
          <w:szCs w:val="20"/>
          <w:lang w:val="en-US"/>
        </w:rPr>
      </w:pPr>
      <w:r w:rsidRPr="00AB41D0">
        <w:rPr>
          <w:color w:val="auto"/>
          <w:sz w:val="20"/>
          <w:szCs w:val="20"/>
          <w:lang w:val="en-US"/>
        </w:rPr>
        <w:t xml:space="preserve">women and men – from 24.05.2019 (from 6 pm) to 26.05.2019 </w:t>
      </w:r>
      <w:r w:rsidR="00AB41D0" w:rsidRPr="00AB41D0">
        <w:rPr>
          <w:color w:val="auto"/>
          <w:sz w:val="20"/>
          <w:szCs w:val="20"/>
          <w:lang w:val="en-US"/>
        </w:rPr>
        <w:t>(to 11:59 pm).</w:t>
      </w:r>
      <w:r w:rsidRPr="00AB41D0">
        <w:rPr>
          <w:color w:val="auto"/>
          <w:sz w:val="20"/>
          <w:szCs w:val="20"/>
          <w:lang w:val="en-US"/>
        </w:rPr>
        <w:t xml:space="preserve"> </w:t>
      </w:r>
    </w:p>
    <w:p w:rsidR="00922C85" w:rsidRPr="00922C85" w:rsidRDefault="00922C85" w:rsidP="001F6E5F">
      <w:pPr>
        <w:pStyle w:val="Default"/>
        <w:ind w:left="992"/>
        <w:jc w:val="both"/>
        <w:rPr>
          <w:color w:val="000000" w:themeColor="text1"/>
          <w:sz w:val="20"/>
          <w:szCs w:val="20"/>
          <w:lang w:val="en-US"/>
        </w:rPr>
      </w:pPr>
    </w:p>
    <w:p w:rsidR="00823AD3" w:rsidRPr="00922C85" w:rsidRDefault="00823AD3" w:rsidP="00E63196">
      <w:pPr>
        <w:pStyle w:val="Default"/>
        <w:ind w:left="993" w:hanging="426"/>
        <w:jc w:val="both"/>
        <w:rPr>
          <w:color w:val="000000" w:themeColor="text1"/>
          <w:sz w:val="10"/>
          <w:szCs w:val="10"/>
          <w:lang w:val="en-US"/>
        </w:rPr>
      </w:pPr>
    </w:p>
    <w:p w:rsidR="00922C85" w:rsidRPr="00F075F1" w:rsidRDefault="00147DDD" w:rsidP="00922C85">
      <w:pPr>
        <w:pStyle w:val="Default"/>
        <w:spacing w:after="133"/>
        <w:ind w:left="993" w:hanging="426"/>
        <w:jc w:val="both"/>
        <w:rPr>
          <w:color w:val="auto"/>
          <w:sz w:val="20"/>
          <w:szCs w:val="20"/>
          <w:lang w:val="en-US"/>
        </w:rPr>
      </w:pPr>
      <w:r w:rsidRPr="00F075F1">
        <w:rPr>
          <w:color w:val="000000" w:themeColor="text1"/>
          <w:sz w:val="20"/>
          <w:szCs w:val="20"/>
          <w:lang w:val="en-US"/>
        </w:rPr>
        <w:t xml:space="preserve">9) </w:t>
      </w:r>
      <w:r w:rsidRPr="00F075F1">
        <w:rPr>
          <w:color w:val="000000" w:themeColor="text1"/>
          <w:sz w:val="20"/>
          <w:szCs w:val="20"/>
          <w:lang w:val="en-US"/>
        </w:rPr>
        <w:tab/>
      </w:r>
      <w:r w:rsidR="00922C85" w:rsidRPr="00F075F1">
        <w:rPr>
          <w:color w:val="auto"/>
          <w:sz w:val="20"/>
          <w:szCs w:val="20"/>
          <w:lang w:val="en-US"/>
        </w:rPr>
        <w:t xml:space="preserve">During the process of making reservations, a particular SRH shall be selected on the first come first served basis with respect to the sequence of applications sent through the Virtual Dean’s Office system; the choice of a room in the reserved SRH shall take place outside the Virtual Dean’s Office system; rooms shall be assigned by the Residents Council together with the Head of SRH, with a written approval of the Head of SHC of CUT; the anticipated date of rooms selection is </w:t>
      </w:r>
      <w:r w:rsidR="007A0571" w:rsidRPr="00F075F1">
        <w:rPr>
          <w:color w:val="auto"/>
          <w:sz w:val="20"/>
          <w:szCs w:val="20"/>
          <w:lang w:val="en-US"/>
        </w:rPr>
        <w:t xml:space="preserve">4-5.06.2019 </w:t>
      </w:r>
      <w:r w:rsidR="00922C85" w:rsidRPr="00F075F1">
        <w:rPr>
          <w:color w:val="auto"/>
          <w:sz w:val="20"/>
          <w:szCs w:val="20"/>
          <w:lang w:val="en-US"/>
        </w:rPr>
        <w:t xml:space="preserve">(the precise date and regulations regarding the allocation of rooms shall be published on the website </w:t>
      </w:r>
      <w:hyperlink r:id="rId9" w:history="1">
        <w:r w:rsidR="00922C85" w:rsidRPr="00F075F1">
          <w:rPr>
            <w:rStyle w:val="Hipercze"/>
            <w:color w:val="auto"/>
            <w:sz w:val="20"/>
            <w:szCs w:val="20"/>
            <w:lang w:val="en-US"/>
          </w:rPr>
          <w:t>www.akademiki.pk.edu.pl</w:t>
        </w:r>
      </w:hyperlink>
      <w:r w:rsidR="00922C85" w:rsidRPr="00F075F1">
        <w:rPr>
          <w:color w:val="auto"/>
          <w:sz w:val="20"/>
          <w:szCs w:val="20"/>
          <w:lang w:val="en-US"/>
        </w:rPr>
        <w:t>).</w:t>
      </w:r>
    </w:p>
    <w:p w:rsidR="00922C85" w:rsidRPr="00922C85" w:rsidRDefault="00922C85" w:rsidP="00917207">
      <w:pPr>
        <w:pStyle w:val="Default"/>
        <w:spacing w:after="133"/>
        <w:ind w:left="993" w:hanging="426"/>
        <w:jc w:val="both"/>
        <w:rPr>
          <w:color w:val="000000" w:themeColor="text1"/>
          <w:sz w:val="20"/>
          <w:szCs w:val="20"/>
          <w:lang w:val="en-US"/>
        </w:rPr>
      </w:pPr>
    </w:p>
    <w:p w:rsidR="00922C85" w:rsidRPr="00922C85" w:rsidRDefault="00922C85" w:rsidP="00917207">
      <w:pPr>
        <w:pStyle w:val="Default"/>
        <w:spacing w:after="133"/>
        <w:ind w:left="993" w:hanging="426"/>
        <w:jc w:val="both"/>
        <w:rPr>
          <w:color w:val="000000" w:themeColor="text1"/>
          <w:sz w:val="20"/>
          <w:szCs w:val="20"/>
          <w:lang w:val="en-US"/>
        </w:rPr>
      </w:pPr>
    </w:p>
    <w:p w:rsidR="00401409" w:rsidRPr="00492782" w:rsidRDefault="00147DDD" w:rsidP="00401409">
      <w:pPr>
        <w:pStyle w:val="Default"/>
        <w:spacing w:after="133"/>
        <w:ind w:left="993" w:hanging="426"/>
        <w:jc w:val="both"/>
        <w:rPr>
          <w:color w:val="auto"/>
          <w:sz w:val="20"/>
          <w:szCs w:val="20"/>
          <w:lang w:val="en-US"/>
        </w:rPr>
      </w:pPr>
      <w:r w:rsidRPr="00492782">
        <w:rPr>
          <w:color w:val="000000" w:themeColor="text1"/>
          <w:sz w:val="20"/>
          <w:szCs w:val="20"/>
          <w:lang w:val="en-US"/>
        </w:rPr>
        <w:lastRenderedPageBreak/>
        <w:t xml:space="preserve">10) </w:t>
      </w:r>
      <w:r w:rsidRPr="00492782">
        <w:rPr>
          <w:color w:val="000000" w:themeColor="text1"/>
          <w:sz w:val="20"/>
          <w:szCs w:val="20"/>
          <w:lang w:val="en-US"/>
        </w:rPr>
        <w:tab/>
      </w:r>
      <w:r w:rsidR="00401409" w:rsidRPr="00492782">
        <w:rPr>
          <w:color w:val="auto"/>
          <w:sz w:val="20"/>
          <w:szCs w:val="20"/>
          <w:lang w:val="en-US"/>
        </w:rPr>
        <w:t xml:space="preserve">Students who make a reservation through the Virtual Dean’s Office system shall be obliged to make an advance payment in the amount of </w:t>
      </w:r>
      <w:r w:rsidR="0014328F" w:rsidRPr="00492782">
        <w:rPr>
          <w:color w:val="auto"/>
          <w:sz w:val="20"/>
          <w:szCs w:val="20"/>
          <w:lang w:val="en-US"/>
        </w:rPr>
        <w:t xml:space="preserve">300 </w:t>
      </w:r>
      <w:r w:rsidR="00401409" w:rsidRPr="00492782">
        <w:rPr>
          <w:color w:val="auto"/>
          <w:sz w:val="20"/>
          <w:szCs w:val="20"/>
          <w:lang w:val="en-US"/>
        </w:rPr>
        <w:t>PLN within 7 days from the date of making the reservation;</w:t>
      </w:r>
      <w:r w:rsidR="0014328F" w:rsidRPr="00492782">
        <w:rPr>
          <w:color w:val="auto"/>
          <w:sz w:val="20"/>
          <w:szCs w:val="20"/>
          <w:lang w:val="en-US"/>
        </w:rPr>
        <w:t xml:space="preserve"> the </w:t>
      </w:r>
      <w:r w:rsidR="00401409" w:rsidRPr="00492782">
        <w:rPr>
          <w:color w:val="auto"/>
          <w:sz w:val="20"/>
          <w:szCs w:val="20"/>
          <w:lang w:val="en-US"/>
        </w:rPr>
        <w:t xml:space="preserve">advance </w:t>
      </w:r>
      <w:r w:rsidR="0014328F" w:rsidRPr="00492782">
        <w:rPr>
          <w:color w:val="auto"/>
          <w:sz w:val="20"/>
          <w:szCs w:val="20"/>
          <w:lang w:val="en-US"/>
        </w:rPr>
        <w:t>payment</w:t>
      </w:r>
      <w:r w:rsidR="00401409" w:rsidRPr="00492782">
        <w:rPr>
          <w:color w:val="auto"/>
          <w:sz w:val="20"/>
          <w:szCs w:val="20"/>
          <w:lang w:val="en-US"/>
        </w:rPr>
        <w:t xml:space="preserve"> shall constitute a part of </w:t>
      </w:r>
      <w:r w:rsidR="0014328F" w:rsidRPr="00492782">
        <w:rPr>
          <w:color w:val="auto"/>
          <w:sz w:val="20"/>
          <w:szCs w:val="20"/>
          <w:lang w:val="en-US"/>
        </w:rPr>
        <w:t xml:space="preserve">the </w:t>
      </w:r>
      <w:r w:rsidR="00401409" w:rsidRPr="00492782">
        <w:rPr>
          <w:color w:val="auto"/>
          <w:sz w:val="20"/>
          <w:szCs w:val="20"/>
          <w:lang w:val="en-US"/>
        </w:rPr>
        <w:t>accommodation payment</w:t>
      </w:r>
      <w:r w:rsidR="0014328F" w:rsidRPr="00492782">
        <w:rPr>
          <w:color w:val="auto"/>
          <w:sz w:val="20"/>
          <w:szCs w:val="20"/>
          <w:lang w:val="en-US"/>
        </w:rPr>
        <w:t>s</w:t>
      </w:r>
      <w:r w:rsidR="00401409" w:rsidRPr="00492782">
        <w:rPr>
          <w:color w:val="auto"/>
          <w:sz w:val="20"/>
          <w:szCs w:val="20"/>
          <w:lang w:val="en-US"/>
        </w:rPr>
        <w:t xml:space="preserve"> for the month of October 201</w:t>
      </w:r>
      <w:r w:rsidR="0014328F" w:rsidRPr="00492782">
        <w:rPr>
          <w:color w:val="auto"/>
          <w:sz w:val="20"/>
          <w:szCs w:val="20"/>
          <w:lang w:val="en-US"/>
        </w:rPr>
        <w:t>9</w:t>
      </w:r>
      <w:r w:rsidR="00401409" w:rsidRPr="00492782">
        <w:rPr>
          <w:color w:val="auto"/>
          <w:sz w:val="20"/>
          <w:szCs w:val="20"/>
          <w:lang w:val="en-US"/>
        </w:rPr>
        <w:t xml:space="preserve">; failure to meet this requirement may result in cancellation of the reservation by the SHCM of CUT, and the student shall have a possibility to </w:t>
      </w:r>
      <w:r w:rsidR="0014328F" w:rsidRPr="00492782">
        <w:rPr>
          <w:color w:val="auto"/>
          <w:sz w:val="20"/>
          <w:szCs w:val="20"/>
          <w:lang w:val="en-US"/>
        </w:rPr>
        <w:t>re</w:t>
      </w:r>
      <w:r w:rsidR="00401409" w:rsidRPr="00492782">
        <w:rPr>
          <w:color w:val="auto"/>
          <w:sz w:val="20"/>
          <w:szCs w:val="20"/>
          <w:lang w:val="en-US"/>
        </w:rPr>
        <w:t>apply for a placement in SRH of CUT outside the Virtual Dean’s Office system, in accordance with the regulations specified in section 3 item 12. The payment of the required advance shall be considered as confirmation of the selection of the placement in a particular SRH of CUT.</w:t>
      </w:r>
    </w:p>
    <w:p w:rsidR="00401409" w:rsidRPr="00401409" w:rsidRDefault="00401409" w:rsidP="00E63196">
      <w:pPr>
        <w:pStyle w:val="Default"/>
        <w:spacing w:after="133"/>
        <w:ind w:left="993" w:hanging="426"/>
        <w:jc w:val="both"/>
        <w:rPr>
          <w:color w:val="000000" w:themeColor="text1"/>
          <w:sz w:val="20"/>
          <w:szCs w:val="20"/>
          <w:lang w:val="en-US"/>
        </w:rPr>
      </w:pPr>
    </w:p>
    <w:p w:rsidR="00320F72" w:rsidRPr="00797100" w:rsidRDefault="00147DDD" w:rsidP="00320F72">
      <w:pPr>
        <w:pStyle w:val="Default"/>
        <w:spacing w:after="133"/>
        <w:ind w:left="993" w:hanging="426"/>
        <w:jc w:val="both"/>
        <w:rPr>
          <w:color w:val="auto"/>
          <w:sz w:val="20"/>
          <w:szCs w:val="20"/>
          <w:lang w:val="en-US"/>
        </w:rPr>
      </w:pPr>
      <w:r w:rsidRPr="00797100">
        <w:rPr>
          <w:color w:val="000000" w:themeColor="text1"/>
          <w:sz w:val="20"/>
          <w:szCs w:val="20"/>
          <w:lang w:val="en-US"/>
        </w:rPr>
        <w:t xml:space="preserve">11) </w:t>
      </w:r>
      <w:r w:rsidRPr="00797100">
        <w:rPr>
          <w:color w:val="000000" w:themeColor="text1"/>
          <w:sz w:val="20"/>
          <w:szCs w:val="20"/>
          <w:lang w:val="en-US"/>
        </w:rPr>
        <w:tab/>
      </w:r>
      <w:r w:rsidR="00320F72" w:rsidRPr="00797100">
        <w:rPr>
          <w:color w:val="auto"/>
          <w:sz w:val="20"/>
          <w:szCs w:val="20"/>
          <w:lang w:val="en-US"/>
        </w:rPr>
        <w:t xml:space="preserve">In the case of current residents of SRHs of CUT (2018/2019), cancellations of placements reserved for the academic year 2019/2020 should be reported to the SHCM of CUT before the specified date of the advance payment. The lack of a written notification of cancellation shall result in the deduction of the advance payment amount due before the accommodation payment from the current accommodation payment. In such a case payments registered as advance payments shall not be refundable. </w:t>
      </w:r>
    </w:p>
    <w:p w:rsidR="00320F72" w:rsidRPr="00320F72" w:rsidRDefault="00320F72" w:rsidP="00E63196">
      <w:pPr>
        <w:pStyle w:val="Default"/>
        <w:spacing w:after="133"/>
        <w:ind w:left="993" w:hanging="426"/>
        <w:jc w:val="both"/>
        <w:rPr>
          <w:color w:val="000000" w:themeColor="text1"/>
          <w:sz w:val="20"/>
          <w:szCs w:val="20"/>
          <w:lang w:val="en-US"/>
        </w:rPr>
      </w:pPr>
    </w:p>
    <w:p w:rsidR="00320F72" w:rsidRPr="00797100" w:rsidRDefault="00147DDD" w:rsidP="00320F72">
      <w:pPr>
        <w:pStyle w:val="Default"/>
        <w:ind w:left="993" w:hanging="426"/>
        <w:jc w:val="both"/>
        <w:rPr>
          <w:color w:val="auto"/>
          <w:sz w:val="20"/>
          <w:szCs w:val="20"/>
          <w:lang w:val="en-US"/>
        </w:rPr>
      </w:pPr>
      <w:r w:rsidRPr="00797100">
        <w:rPr>
          <w:color w:val="000000" w:themeColor="text1"/>
          <w:sz w:val="20"/>
          <w:szCs w:val="20"/>
          <w:lang w:val="en-US"/>
        </w:rPr>
        <w:t xml:space="preserve">12) </w:t>
      </w:r>
      <w:r w:rsidRPr="00797100">
        <w:rPr>
          <w:color w:val="000000" w:themeColor="text1"/>
          <w:sz w:val="20"/>
          <w:szCs w:val="20"/>
          <w:lang w:val="en-US"/>
        </w:rPr>
        <w:tab/>
      </w:r>
      <w:r w:rsidR="00320F72" w:rsidRPr="00797100">
        <w:rPr>
          <w:color w:val="auto"/>
          <w:sz w:val="20"/>
          <w:szCs w:val="20"/>
          <w:lang w:val="en-US"/>
        </w:rPr>
        <w:t xml:space="preserve">In case there are free placements not occupied by the students making reservations on the dates indicated in section 3 items </w:t>
      </w:r>
      <w:r w:rsidR="00797100" w:rsidRPr="00797100">
        <w:rPr>
          <w:color w:val="auto"/>
          <w:sz w:val="20"/>
          <w:szCs w:val="20"/>
          <w:lang w:val="en-US"/>
        </w:rPr>
        <w:t>3</w:t>
      </w:r>
      <w:r w:rsidR="00320F72" w:rsidRPr="00797100">
        <w:rPr>
          <w:color w:val="auto"/>
          <w:sz w:val="20"/>
          <w:szCs w:val="20"/>
          <w:lang w:val="en-US"/>
        </w:rPr>
        <w:t xml:space="preserve">, 6 and 8, the SHCM of CUT shall accept applications for placements in SRHs of CUT from </w:t>
      </w:r>
      <w:r w:rsidR="009C0905" w:rsidRPr="00797100">
        <w:rPr>
          <w:color w:val="auto"/>
          <w:sz w:val="20"/>
          <w:szCs w:val="20"/>
          <w:lang w:val="en-US"/>
        </w:rPr>
        <w:t>10</w:t>
      </w:r>
      <w:r w:rsidR="00320F72" w:rsidRPr="00797100">
        <w:rPr>
          <w:color w:val="auto"/>
          <w:sz w:val="20"/>
          <w:szCs w:val="20"/>
          <w:lang w:val="en-US"/>
        </w:rPr>
        <w:t>.06.201</w:t>
      </w:r>
      <w:r w:rsidR="009C0905" w:rsidRPr="00797100">
        <w:rPr>
          <w:color w:val="auto"/>
          <w:sz w:val="20"/>
          <w:szCs w:val="20"/>
          <w:lang w:val="en-US"/>
        </w:rPr>
        <w:t>9</w:t>
      </w:r>
      <w:r w:rsidR="00320F72" w:rsidRPr="00797100">
        <w:rPr>
          <w:color w:val="auto"/>
          <w:sz w:val="20"/>
          <w:szCs w:val="20"/>
          <w:lang w:val="en-US"/>
        </w:rPr>
        <w:t>, until the limit of placements has been exhausted.</w:t>
      </w:r>
    </w:p>
    <w:p w:rsidR="00320F72" w:rsidRPr="00797100" w:rsidRDefault="00320F72" w:rsidP="00320F72">
      <w:pPr>
        <w:pStyle w:val="Default"/>
        <w:ind w:left="1134" w:hanging="425"/>
        <w:jc w:val="both"/>
        <w:rPr>
          <w:color w:val="auto"/>
          <w:sz w:val="10"/>
          <w:szCs w:val="10"/>
          <w:lang w:val="en-US"/>
        </w:rPr>
      </w:pPr>
    </w:p>
    <w:p w:rsidR="00320F72" w:rsidRPr="00797100" w:rsidRDefault="00320F72" w:rsidP="00320F72">
      <w:pPr>
        <w:pStyle w:val="Default"/>
        <w:numPr>
          <w:ilvl w:val="0"/>
          <w:numId w:val="1"/>
        </w:numPr>
        <w:ind w:left="1276"/>
        <w:jc w:val="both"/>
        <w:rPr>
          <w:color w:val="auto"/>
          <w:sz w:val="20"/>
          <w:szCs w:val="20"/>
          <w:lang w:val="en-US"/>
        </w:rPr>
      </w:pPr>
      <w:r w:rsidRPr="00797100">
        <w:rPr>
          <w:color w:val="auto"/>
          <w:sz w:val="20"/>
          <w:szCs w:val="20"/>
          <w:lang w:val="en-US"/>
        </w:rPr>
        <w:t>A CUT student applying for a placement in SRH of CUT shall be obliged to:</w:t>
      </w:r>
    </w:p>
    <w:p w:rsidR="00320F72" w:rsidRPr="00797100" w:rsidRDefault="00320F72" w:rsidP="00320F72">
      <w:pPr>
        <w:pStyle w:val="Default"/>
        <w:ind w:left="1276" w:hanging="142"/>
        <w:jc w:val="both"/>
        <w:rPr>
          <w:color w:val="auto"/>
          <w:sz w:val="20"/>
          <w:szCs w:val="20"/>
          <w:lang w:val="en-US"/>
        </w:rPr>
      </w:pPr>
    </w:p>
    <w:p w:rsidR="00320F72" w:rsidRPr="00797100" w:rsidRDefault="00320F72" w:rsidP="00320F72">
      <w:pPr>
        <w:pStyle w:val="Default"/>
        <w:numPr>
          <w:ilvl w:val="0"/>
          <w:numId w:val="21"/>
        </w:numPr>
        <w:jc w:val="both"/>
        <w:rPr>
          <w:color w:val="auto"/>
          <w:sz w:val="20"/>
          <w:szCs w:val="20"/>
          <w:lang w:val="en-US"/>
        </w:rPr>
      </w:pPr>
      <w:r w:rsidRPr="00797100">
        <w:rPr>
          <w:color w:val="auto"/>
          <w:sz w:val="20"/>
          <w:szCs w:val="20"/>
          <w:lang w:val="en-US"/>
        </w:rPr>
        <w:t xml:space="preserve">submit </w:t>
      </w:r>
      <w:r w:rsidR="00DE329C" w:rsidRPr="00797100">
        <w:rPr>
          <w:color w:val="auto"/>
          <w:sz w:val="20"/>
          <w:szCs w:val="20"/>
          <w:lang w:val="en-US"/>
        </w:rPr>
        <w:t>the</w:t>
      </w:r>
      <w:r w:rsidRPr="00797100">
        <w:rPr>
          <w:color w:val="auto"/>
          <w:sz w:val="20"/>
          <w:szCs w:val="20"/>
          <w:lang w:val="en-US"/>
        </w:rPr>
        <w:t xml:space="preserve"> application to the SHCM of CUT (form no.1),</w:t>
      </w:r>
    </w:p>
    <w:p w:rsidR="00320F72" w:rsidRPr="00797100" w:rsidRDefault="00320F72" w:rsidP="00320F72">
      <w:pPr>
        <w:pStyle w:val="Default"/>
        <w:ind w:left="1494"/>
        <w:jc w:val="both"/>
        <w:rPr>
          <w:color w:val="auto"/>
          <w:sz w:val="20"/>
          <w:szCs w:val="20"/>
          <w:lang w:val="en-US"/>
        </w:rPr>
      </w:pPr>
    </w:p>
    <w:p w:rsidR="00320F72" w:rsidRPr="00797100" w:rsidRDefault="00320F72" w:rsidP="00320F72">
      <w:pPr>
        <w:pStyle w:val="Default"/>
        <w:numPr>
          <w:ilvl w:val="0"/>
          <w:numId w:val="21"/>
        </w:numPr>
        <w:jc w:val="both"/>
        <w:rPr>
          <w:color w:val="auto"/>
          <w:sz w:val="20"/>
          <w:szCs w:val="20"/>
          <w:lang w:val="en-US"/>
        </w:rPr>
      </w:pPr>
      <w:r w:rsidRPr="00797100">
        <w:rPr>
          <w:color w:val="auto"/>
          <w:sz w:val="20"/>
          <w:szCs w:val="20"/>
          <w:lang w:val="en-US"/>
        </w:rPr>
        <w:t xml:space="preserve">in the case of making a reservation in SRH of CUT by the SHCM of CUT – make the advance payment in the amount of </w:t>
      </w:r>
      <w:r w:rsidR="009C0905" w:rsidRPr="00797100">
        <w:rPr>
          <w:color w:val="auto"/>
          <w:sz w:val="20"/>
          <w:szCs w:val="20"/>
          <w:lang w:val="en-US"/>
        </w:rPr>
        <w:t>30</w:t>
      </w:r>
      <w:r w:rsidRPr="00797100">
        <w:rPr>
          <w:color w:val="auto"/>
          <w:sz w:val="20"/>
          <w:szCs w:val="20"/>
          <w:lang w:val="en-US"/>
        </w:rPr>
        <w:t>0 PLN within 7 days from the date of submitting t</w:t>
      </w:r>
      <w:r w:rsidR="00DE329C" w:rsidRPr="00797100">
        <w:rPr>
          <w:color w:val="auto"/>
          <w:sz w:val="20"/>
          <w:szCs w:val="20"/>
          <w:lang w:val="en-US"/>
        </w:rPr>
        <w:t xml:space="preserve">he application for a placement; the </w:t>
      </w:r>
      <w:r w:rsidRPr="00797100">
        <w:rPr>
          <w:color w:val="auto"/>
          <w:sz w:val="20"/>
          <w:szCs w:val="20"/>
          <w:lang w:val="en-US"/>
        </w:rPr>
        <w:t xml:space="preserve">advance </w:t>
      </w:r>
      <w:r w:rsidR="00DE329C" w:rsidRPr="00797100">
        <w:rPr>
          <w:color w:val="auto"/>
          <w:sz w:val="20"/>
          <w:szCs w:val="20"/>
          <w:lang w:val="en-US"/>
        </w:rPr>
        <w:t>payment</w:t>
      </w:r>
      <w:r w:rsidRPr="00797100">
        <w:rPr>
          <w:color w:val="auto"/>
          <w:sz w:val="20"/>
          <w:szCs w:val="20"/>
          <w:lang w:val="en-US"/>
        </w:rPr>
        <w:t xml:space="preserve"> will constitute a part of </w:t>
      </w:r>
      <w:r w:rsidR="00DE329C" w:rsidRPr="00797100">
        <w:rPr>
          <w:color w:val="auto"/>
          <w:sz w:val="20"/>
          <w:szCs w:val="20"/>
          <w:lang w:val="en-US"/>
        </w:rPr>
        <w:t xml:space="preserve">the </w:t>
      </w:r>
      <w:r w:rsidRPr="00797100">
        <w:rPr>
          <w:color w:val="auto"/>
          <w:sz w:val="20"/>
          <w:szCs w:val="20"/>
          <w:lang w:val="en-US"/>
        </w:rPr>
        <w:t>accommodation payment for the month of October 201</w:t>
      </w:r>
      <w:r w:rsidR="00DE329C" w:rsidRPr="00797100">
        <w:rPr>
          <w:color w:val="auto"/>
          <w:sz w:val="20"/>
          <w:szCs w:val="20"/>
          <w:lang w:val="en-US"/>
        </w:rPr>
        <w:t>9</w:t>
      </w:r>
      <w:r w:rsidRPr="00797100">
        <w:rPr>
          <w:color w:val="auto"/>
          <w:sz w:val="20"/>
          <w:szCs w:val="20"/>
          <w:lang w:val="en-US"/>
        </w:rPr>
        <w:t>. Failure to m</w:t>
      </w:r>
      <w:r w:rsidR="00DE329C" w:rsidRPr="00797100">
        <w:rPr>
          <w:color w:val="auto"/>
          <w:sz w:val="20"/>
          <w:szCs w:val="20"/>
          <w:lang w:val="en-US"/>
        </w:rPr>
        <w:t>ake the advance payment</w:t>
      </w:r>
      <w:r w:rsidRPr="00797100">
        <w:rPr>
          <w:color w:val="auto"/>
          <w:sz w:val="20"/>
          <w:szCs w:val="20"/>
          <w:lang w:val="en-US"/>
        </w:rPr>
        <w:t xml:space="preserve"> on the </w:t>
      </w:r>
      <w:r w:rsidR="00DE329C" w:rsidRPr="00797100">
        <w:rPr>
          <w:color w:val="auto"/>
          <w:sz w:val="20"/>
          <w:szCs w:val="20"/>
          <w:lang w:val="en-US"/>
        </w:rPr>
        <w:t>date</w:t>
      </w:r>
      <w:r w:rsidRPr="00797100">
        <w:rPr>
          <w:color w:val="auto"/>
          <w:sz w:val="20"/>
          <w:szCs w:val="20"/>
          <w:lang w:val="en-US"/>
        </w:rPr>
        <w:t xml:space="preserve"> given above may result in cancellation of the reservation by the SHCM of CUT and offering the reserved placement for further sale.</w:t>
      </w:r>
    </w:p>
    <w:p w:rsidR="00320F72" w:rsidRPr="00797100" w:rsidRDefault="00320F72" w:rsidP="00E63196">
      <w:pPr>
        <w:pStyle w:val="Default"/>
        <w:ind w:left="993" w:hanging="426"/>
        <w:jc w:val="both"/>
        <w:rPr>
          <w:color w:val="auto"/>
          <w:sz w:val="20"/>
          <w:szCs w:val="20"/>
          <w:lang w:val="en-US"/>
        </w:rPr>
      </w:pPr>
    </w:p>
    <w:p w:rsidR="00823AD3" w:rsidRPr="00797100" w:rsidRDefault="00823AD3" w:rsidP="00823AD3">
      <w:pPr>
        <w:pStyle w:val="Default"/>
        <w:ind w:left="1134" w:hanging="425"/>
        <w:jc w:val="both"/>
        <w:rPr>
          <w:color w:val="auto"/>
          <w:sz w:val="10"/>
          <w:szCs w:val="10"/>
          <w:lang w:val="en-US"/>
        </w:rPr>
      </w:pPr>
    </w:p>
    <w:p w:rsidR="00DE329C" w:rsidRPr="00797100" w:rsidRDefault="00DE329C" w:rsidP="00DE329C">
      <w:pPr>
        <w:pStyle w:val="Default"/>
        <w:numPr>
          <w:ilvl w:val="0"/>
          <w:numId w:val="1"/>
        </w:numPr>
        <w:ind w:left="1276"/>
        <w:jc w:val="both"/>
        <w:rPr>
          <w:color w:val="auto"/>
          <w:sz w:val="20"/>
          <w:szCs w:val="20"/>
          <w:lang w:val="en-US"/>
        </w:rPr>
      </w:pPr>
      <w:r w:rsidRPr="00797100">
        <w:rPr>
          <w:color w:val="auto"/>
          <w:sz w:val="20"/>
          <w:szCs w:val="20"/>
          <w:lang w:val="en-US"/>
        </w:rPr>
        <w:t>A student from another university applying for a placement in SRH of CUT shall be obliged to:</w:t>
      </w:r>
    </w:p>
    <w:p w:rsidR="00DE329C" w:rsidRPr="00797100" w:rsidRDefault="00DE329C" w:rsidP="00DE329C">
      <w:pPr>
        <w:pStyle w:val="Default"/>
        <w:ind w:left="1276" w:hanging="142"/>
        <w:jc w:val="both"/>
        <w:rPr>
          <w:color w:val="auto"/>
          <w:sz w:val="20"/>
          <w:szCs w:val="20"/>
          <w:lang w:val="en-US"/>
        </w:rPr>
      </w:pPr>
    </w:p>
    <w:p w:rsidR="00DE329C" w:rsidRPr="00797100" w:rsidRDefault="00DE329C" w:rsidP="00DE329C">
      <w:pPr>
        <w:pStyle w:val="Default"/>
        <w:numPr>
          <w:ilvl w:val="0"/>
          <w:numId w:val="21"/>
        </w:numPr>
        <w:jc w:val="both"/>
        <w:rPr>
          <w:color w:val="auto"/>
          <w:sz w:val="20"/>
          <w:szCs w:val="20"/>
          <w:lang w:val="en-US"/>
        </w:rPr>
      </w:pPr>
      <w:r w:rsidRPr="00797100">
        <w:rPr>
          <w:color w:val="auto"/>
          <w:sz w:val="20"/>
          <w:szCs w:val="20"/>
          <w:lang w:val="en-US"/>
        </w:rPr>
        <w:t xml:space="preserve">personally submit the application to the SHCM of CUT (form no.3) together with a confirmation of the student status from the home university and presentation of a personal ID card, </w:t>
      </w:r>
    </w:p>
    <w:p w:rsidR="00DE329C" w:rsidRPr="00797100" w:rsidRDefault="00DE329C" w:rsidP="00DE329C">
      <w:pPr>
        <w:pStyle w:val="Default"/>
        <w:ind w:left="1494"/>
        <w:jc w:val="both"/>
        <w:rPr>
          <w:color w:val="auto"/>
          <w:sz w:val="20"/>
          <w:szCs w:val="20"/>
          <w:lang w:val="en-US"/>
        </w:rPr>
      </w:pPr>
    </w:p>
    <w:p w:rsidR="00DE329C" w:rsidRPr="00797100" w:rsidRDefault="00DE329C" w:rsidP="00DE329C">
      <w:pPr>
        <w:pStyle w:val="Default"/>
        <w:numPr>
          <w:ilvl w:val="0"/>
          <w:numId w:val="21"/>
        </w:numPr>
        <w:jc w:val="both"/>
        <w:rPr>
          <w:color w:val="auto"/>
          <w:sz w:val="20"/>
          <w:szCs w:val="20"/>
          <w:lang w:val="en-US"/>
        </w:rPr>
      </w:pPr>
      <w:r w:rsidRPr="00797100">
        <w:rPr>
          <w:color w:val="auto"/>
          <w:sz w:val="20"/>
          <w:szCs w:val="20"/>
          <w:lang w:val="en-US"/>
        </w:rPr>
        <w:t xml:space="preserve">in the case of making a reservation in SRH of CUT by the SHCM of CUT – make the advance payment in the amount of 300 PLN plus </w:t>
      </w:r>
      <w:r w:rsidR="00CA32A5" w:rsidRPr="00797100">
        <w:rPr>
          <w:color w:val="auto"/>
          <w:sz w:val="20"/>
          <w:szCs w:val="20"/>
          <w:lang w:val="en-US"/>
        </w:rPr>
        <w:t xml:space="preserve">applicable </w:t>
      </w:r>
      <w:r w:rsidRPr="00797100">
        <w:rPr>
          <w:color w:val="auto"/>
          <w:sz w:val="20"/>
          <w:szCs w:val="20"/>
          <w:lang w:val="en-US"/>
        </w:rPr>
        <w:t>VAT within 7 days from the date of submitting the application for a placement; the advance payment will constitute a part of the accommodation payment for the month of October 2019. The payment shall be registered in the SRH of CUT in which the student has obtained the placement. Failure to make the advance payment on the date given above may result in cancellation of the reservation by the SHCM of CUT and offering the reserved placement for further sale.</w:t>
      </w:r>
    </w:p>
    <w:p w:rsidR="00DE329C" w:rsidRDefault="00DE329C" w:rsidP="00DE329C">
      <w:pPr>
        <w:pStyle w:val="Akapitzlist"/>
        <w:rPr>
          <w:color w:val="7030A0"/>
          <w:sz w:val="20"/>
          <w:szCs w:val="20"/>
          <w:lang w:val="en-US"/>
        </w:rPr>
      </w:pPr>
    </w:p>
    <w:p w:rsidR="00DE329C" w:rsidRPr="00DE329C" w:rsidRDefault="00DE329C" w:rsidP="00F51C0B">
      <w:pPr>
        <w:pStyle w:val="Default"/>
        <w:spacing w:after="145"/>
        <w:ind w:left="1276" w:hanging="142"/>
        <w:jc w:val="both"/>
        <w:rPr>
          <w:color w:val="000000" w:themeColor="text1"/>
          <w:sz w:val="20"/>
          <w:szCs w:val="20"/>
          <w:lang w:val="en-US"/>
        </w:rPr>
      </w:pPr>
    </w:p>
    <w:p w:rsidR="00B918A2" w:rsidRPr="00761F06" w:rsidRDefault="00147DDD" w:rsidP="00B918A2">
      <w:pPr>
        <w:pStyle w:val="Default"/>
        <w:ind w:left="426" w:hanging="426"/>
        <w:jc w:val="both"/>
        <w:rPr>
          <w:color w:val="auto"/>
          <w:sz w:val="20"/>
          <w:szCs w:val="20"/>
          <w:lang w:val="en-US"/>
        </w:rPr>
      </w:pPr>
      <w:r w:rsidRPr="007F7669">
        <w:rPr>
          <w:color w:val="000000" w:themeColor="text1"/>
          <w:sz w:val="20"/>
          <w:szCs w:val="20"/>
          <w:lang w:val="en-US"/>
        </w:rPr>
        <w:t xml:space="preserve">4. </w:t>
      </w:r>
      <w:r w:rsidR="008B5FFE" w:rsidRPr="007F7669">
        <w:rPr>
          <w:color w:val="000000" w:themeColor="text1"/>
          <w:sz w:val="20"/>
          <w:szCs w:val="20"/>
          <w:lang w:val="en-US"/>
        </w:rPr>
        <w:tab/>
      </w:r>
      <w:r w:rsidR="00B918A2" w:rsidRPr="00761F06">
        <w:rPr>
          <w:color w:val="auto"/>
          <w:sz w:val="20"/>
          <w:szCs w:val="20"/>
          <w:lang w:val="en-US"/>
        </w:rPr>
        <w:t>CUT students who wish to live in 1-person rooms in SRH-1,  in 1-person rooms in SRH B-1 or in LUX rooms in SRH-2, may apply for a placement in the following way:</w:t>
      </w:r>
    </w:p>
    <w:p w:rsidR="00B918A2" w:rsidRPr="00761F06" w:rsidRDefault="00B918A2" w:rsidP="00B918A2">
      <w:pPr>
        <w:pStyle w:val="Default"/>
        <w:ind w:left="426" w:hanging="426"/>
        <w:jc w:val="both"/>
        <w:rPr>
          <w:color w:val="auto"/>
          <w:sz w:val="20"/>
          <w:szCs w:val="20"/>
          <w:lang w:val="en-US"/>
        </w:rPr>
      </w:pPr>
    </w:p>
    <w:p w:rsidR="00B918A2" w:rsidRPr="00761F06" w:rsidRDefault="00B918A2" w:rsidP="00B918A2">
      <w:pPr>
        <w:pStyle w:val="Default"/>
        <w:tabs>
          <w:tab w:val="right" w:pos="9072"/>
        </w:tabs>
        <w:ind w:left="708"/>
        <w:jc w:val="both"/>
        <w:rPr>
          <w:color w:val="auto"/>
          <w:sz w:val="20"/>
          <w:szCs w:val="20"/>
          <w:lang w:val="en-US"/>
        </w:rPr>
      </w:pPr>
      <w:r w:rsidRPr="00761F06">
        <w:rPr>
          <w:color w:val="auto"/>
          <w:sz w:val="20"/>
          <w:szCs w:val="20"/>
          <w:lang w:val="en-US"/>
        </w:rPr>
        <w:t>1) by sending an e-application, in accordance with section 3 item1,</w:t>
      </w:r>
    </w:p>
    <w:p w:rsidR="00B918A2" w:rsidRPr="00761F06" w:rsidRDefault="00B918A2" w:rsidP="00B918A2">
      <w:pPr>
        <w:pStyle w:val="Default"/>
        <w:tabs>
          <w:tab w:val="right" w:pos="9072"/>
        </w:tabs>
        <w:ind w:left="708"/>
        <w:jc w:val="both"/>
        <w:rPr>
          <w:color w:val="auto"/>
          <w:sz w:val="20"/>
          <w:szCs w:val="20"/>
          <w:lang w:val="en-US"/>
        </w:rPr>
      </w:pPr>
      <w:r w:rsidRPr="00761F06">
        <w:rPr>
          <w:color w:val="auto"/>
          <w:sz w:val="20"/>
          <w:szCs w:val="20"/>
          <w:lang w:val="en-US"/>
        </w:rPr>
        <w:lastRenderedPageBreak/>
        <w:t xml:space="preserve">2) by submitting to the SHCM of CUT (SRH-2, room 05) or by emailing </w:t>
      </w:r>
      <w:hyperlink r:id="rId10" w:history="1">
        <w:r w:rsidRPr="00761F06">
          <w:rPr>
            <w:rStyle w:val="Hipercze"/>
            <w:color w:val="auto"/>
            <w:sz w:val="20"/>
            <w:szCs w:val="20"/>
            <w:lang w:val="en-US"/>
          </w:rPr>
          <w:t>dorota.rzeszutek@pk.edu.pl</w:t>
        </w:r>
      </w:hyperlink>
      <w:r w:rsidRPr="00761F06">
        <w:rPr>
          <w:color w:val="auto"/>
          <w:lang w:val="en-US"/>
        </w:rPr>
        <w:t xml:space="preserve"> </w:t>
      </w:r>
      <w:r w:rsidRPr="00761F06">
        <w:rPr>
          <w:color w:val="auto"/>
          <w:sz w:val="20"/>
          <w:szCs w:val="20"/>
          <w:lang w:val="en-US"/>
        </w:rPr>
        <w:t>a justification for applying for a 1-person room</w:t>
      </w:r>
      <w:r w:rsidR="002D414D" w:rsidRPr="00761F06">
        <w:rPr>
          <w:color w:val="auto"/>
          <w:sz w:val="20"/>
          <w:szCs w:val="20"/>
          <w:lang w:val="en-US"/>
        </w:rPr>
        <w:t xml:space="preserve"> or a LUX room</w:t>
      </w:r>
      <w:r w:rsidRPr="00761F06">
        <w:rPr>
          <w:color w:val="auto"/>
          <w:sz w:val="20"/>
          <w:szCs w:val="20"/>
          <w:lang w:val="en-US"/>
        </w:rPr>
        <w:t>, supported with appropriate documents</w:t>
      </w:r>
      <w:r w:rsidR="00761F06" w:rsidRPr="00761F06">
        <w:rPr>
          <w:color w:val="auto"/>
          <w:sz w:val="20"/>
          <w:szCs w:val="20"/>
          <w:lang w:val="en-US"/>
        </w:rPr>
        <w:t>,</w:t>
      </w:r>
      <w:r w:rsidRPr="00761F06">
        <w:rPr>
          <w:color w:val="auto"/>
          <w:sz w:val="20"/>
          <w:szCs w:val="20"/>
          <w:lang w:val="en-US"/>
        </w:rPr>
        <w:t xml:space="preserve"> within the period from 1</w:t>
      </w:r>
      <w:r w:rsidR="002D414D" w:rsidRPr="00761F06">
        <w:rPr>
          <w:color w:val="auto"/>
          <w:sz w:val="20"/>
          <w:szCs w:val="20"/>
          <w:lang w:val="en-US"/>
        </w:rPr>
        <w:t>3</w:t>
      </w:r>
      <w:r w:rsidRPr="00761F06">
        <w:rPr>
          <w:color w:val="auto"/>
          <w:sz w:val="20"/>
          <w:szCs w:val="20"/>
          <w:lang w:val="en-US"/>
        </w:rPr>
        <w:t>.05.201</w:t>
      </w:r>
      <w:r w:rsidR="002D414D" w:rsidRPr="00761F06">
        <w:rPr>
          <w:color w:val="auto"/>
          <w:sz w:val="20"/>
          <w:szCs w:val="20"/>
          <w:lang w:val="en-US"/>
        </w:rPr>
        <w:t>9</w:t>
      </w:r>
      <w:r w:rsidRPr="00761F06">
        <w:rPr>
          <w:color w:val="auto"/>
          <w:sz w:val="20"/>
          <w:szCs w:val="20"/>
          <w:lang w:val="en-US"/>
        </w:rPr>
        <w:t xml:space="preserve"> to 1</w:t>
      </w:r>
      <w:r w:rsidR="002D414D" w:rsidRPr="00761F06">
        <w:rPr>
          <w:color w:val="auto"/>
          <w:sz w:val="20"/>
          <w:szCs w:val="20"/>
          <w:lang w:val="en-US"/>
        </w:rPr>
        <w:t>5</w:t>
      </w:r>
      <w:r w:rsidRPr="00761F06">
        <w:rPr>
          <w:color w:val="auto"/>
          <w:sz w:val="20"/>
          <w:szCs w:val="20"/>
          <w:lang w:val="en-US"/>
        </w:rPr>
        <w:t>.05.201</w:t>
      </w:r>
      <w:r w:rsidR="002D414D" w:rsidRPr="00761F06">
        <w:rPr>
          <w:color w:val="auto"/>
          <w:sz w:val="20"/>
          <w:szCs w:val="20"/>
          <w:lang w:val="en-US"/>
        </w:rPr>
        <w:t>9</w:t>
      </w:r>
      <w:r w:rsidRPr="00761F06">
        <w:rPr>
          <w:color w:val="auto"/>
          <w:sz w:val="20"/>
          <w:szCs w:val="20"/>
          <w:lang w:val="en-US"/>
        </w:rPr>
        <w:t>.</w:t>
      </w:r>
    </w:p>
    <w:p w:rsidR="00B918A2" w:rsidRPr="00761F06" w:rsidRDefault="00B918A2" w:rsidP="00B918A2">
      <w:pPr>
        <w:pStyle w:val="Default"/>
        <w:ind w:left="1068"/>
        <w:jc w:val="both"/>
        <w:rPr>
          <w:color w:val="auto"/>
          <w:sz w:val="20"/>
          <w:szCs w:val="20"/>
          <w:lang w:val="en-US"/>
        </w:rPr>
      </w:pPr>
    </w:p>
    <w:p w:rsidR="00B918A2" w:rsidRPr="00761F06" w:rsidRDefault="00B918A2" w:rsidP="00B918A2">
      <w:pPr>
        <w:pStyle w:val="Default"/>
        <w:ind w:left="1068"/>
        <w:jc w:val="both"/>
        <w:rPr>
          <w:color w:val="auto"/>
          <w:sz w:val="20"/>
          <w:szCs w:val="20"/>
          <w:lang w:val="en-US"/>
        </w:rPr>
      </w:pPr>
      <w:r w:rsidRPr="00761F06">
        <w:rPr>
          <w:color w:val="auto"/>
          <w:sz w:val="20"/>
          <w:szCs w:val="20"/>
          <w:lang w:val="en-US"/>
        </w:rPr>
        <w:t>Students applying for placements in SRHs of CUT on the basis of the above must have no overdue payments for accommodation (this refers to current residents of SRHs of CUT)</w:t>
      </w:r>
      <w:r w:rsidR="00761F06" w:rsidRPr="00761F06">
        <w:rPr>
          <w:color w:val="auto"/>
          <w:sz w:val="20"/>
          <w:szCs w:val="20"/>
          <w:lang w:val="en-US"/>
        </w:rPr>
        <w:t>.</w:t>
      </w:r>
    </w:p>
    <w:p w:rsidR="00B918A2" w:rsidRPr="00B918A2" w:rsidRDefault="00B918A2" w:rsidP="005856DF">
      <w:pPr>
        <w:pStyle w:val="Default"/>
        <w:ind w:left="1068"/>
        <w:jc w:val="both"/>
        <w:rPr>
          <w:color w:val="7030A0"/>
          <w:sz w:val="20"/>
          <w:szCs w:val="20"/>
          <w:lang w:val="en-US"/>
        </w:rPr>
      </w:pPr>
    </w:p>
    <w:p w:rsidR="00B918A2" w:rsidRPr="00B918A2" w:rsidRDefault="00B918A2" w:rsidP="005856DF">
      <w:pPr>
        <w:pStyle w:val="Default"/>
        <w:ind w:left="1068"/>
        <w:jc w:val="both"/>
        <w:rPr>
          <w:color w:val="000000" w:themeColor="text1"/>
          <w:sz w:val="20"/>
          <w:szCs w:val="20"/>
          <w:lang w:val="en-US"/>
        </w:rPr>
      </w:pPr>
    </w:p>
    <w:p w:rsidR="00997F70" w:rsidRPr="00B918A2" w:rsidRDefault="00997F70" w:rsidP="00997F70">
      <w:pPr>
        <w:pStyle w:val="Default"/>
        <w:ind w:left="708"/>
        <w:jc w:val="both"/>
        <w:rPr>
          <w:color w:val="000000" w:themeColor="text1"/>
          <w:sz w:val="10"/>
          <w:szCs w:val="10"/>
          <w:lang w:val="en-US"/>
        </w:rPr>
      </w:pPr>
    </w:p>
    <w:p w:rsidR="00341135" w:rsidRPr="00761F06" w:rsidRDefault="00341135" w:rsidP="00997F70">
      <w:pPr>
        <w:pStyle w:val="Default"/>
        <w:ind w:left="708"/>
        <w:jc w:val="both"/>
        <w:rPr>
          <w:color w:val="auto"/>
          <w:sz w:val="20"/>
          <w:szCs w:val="20"/>
          <w:lang w:val="en-US"/>
        </w:rPr>
      </w:pPr>
      <w:r w:rsidRPr="00761F06">
        <w:rPr>
          <w:color w:val="auto"/>
          <w:sz w:val="20"/>
          <w:szCs w:val="20"/>
          <w:lang w:val="en-US"/>
        </w:rPr>
        <w:t>Placements in 1-person rooms in SRH-1, in SRH B-1 or in LUX rooms in SRH-2 shall be allocated by the decision of the Commission consisting of the representatives of the SHCM of CUT (heads of SRH-1,  SRH B-1, SRH-2, an administrative employee) and of the General Council of Student Housing Complex on the basis of the following criteria:</w:t>
      </w:r>
    </w:p>
    <w:p w:rsidR="00341135" w:rsidRDefault="00341135" w:rsidP="00997F70">
      <w:pPr>
        <w:pStyle w:val="Default"/>
        <w:ind w:left="708"/>
        <w:jc w:val="both"/>
        <w:rPr>
          <w:color w:val="7030A0"/>
          <w:sz w:val="20"/>
          <w:szCs w:val="20"/>
          <w:lang w:val="en-US"/>
        </w:rPr>
      </w:pPr>
    </w:p>
    <w:p w:rsidR="00341135" w:rsidRPr="00761F06" w:rsidRDefault="00341135" w:rsidP="00341135">
      <w:pPr>
        <w:pStyle w:val="Default"/>
        <w:numPr>
          <w:ilvl w:val="0"/>
          <w:numId w:val="22"/>
        </w:numPr>
        <w:jc w:val="both"/>
        <w:rPr>
          <w:color w:val="auto"/>
          <w:sz w:val="20"/>
          <w:szCs w:val="20"/>
          <w:lang w:val="en-US"/>
        </w:rPr>
      </w:pPr>
      <w:r w:rsidRPr="00761F06">
        <w:rPr>
          <w:color w:val="auto"/>
          <w:sz w:val="20"/>
          <w:szCs w:val="20"/>
          <w:lang w:val="en-US"/>
        </w:rPr>
        <w:t>special involvement and activity in Cracow University of Technology issues,</w:t>
      </w:r>
    </w:p>
    <w:p w:rsidR="00341135" w:rsidRPr="00761F06" w:rsidRDefault="00341135" w:rsidP="00341135">
      <w:pPr>
        <w:pStyle w:val="Default"/>
        <w:numPr>
          <w:ilvl w:val="0"/>
          <w:numId w:val="22"/>
        </w:numPr>
        <w:jc w:val="both"/>
        <w:rPr>
          <w:color w:val="auto"/>
          <w:sz w:val="20"/>
          <w:szCs w:val="20"/>
          <w:lang w:val="en-US"/>
        </w:rPr>
      </w:pPr>
      <w:r w:rsidRPr="00761F06">
        <w:rPr>
          <w:color w:val="auto"/>
          <w:sz w:val="20"/>
          <w:szCs w:val="20"/>
          <w:lang w:val="en-US"/>
        </w:rPr>
        <w:t>health condition which makes it impossible to function in a 2- or 3-person room,</w:t>
      </w:r>
    </w:p>
    <w:p w:rsidR="00341135" w:rsidRPr="00761F06" w:rsidRDefault="00341135" w:rsidP="00341135">
      <w:pPr>
        <w:pStyle w:val="Default"/>
        <w:numPr>
          <w:ilvl w:val="0"/>
          <w:numId w:val="22"/>
        </w:numPr>
        <w:jc w:val="both"/>
        <w:rPr>
          <w:color w:val="auto"/>
          <w:sz w:val="20"/>
          <w:szCs w:val="20"/>
          <w:lang w:val="en-US"/>
        </w:rPr>
      </w:pPr>
      <w:r w:rsidRPr="00761F06">
        <w:rPr>
          <w:color w:val="auto"/>
          <w:sz w:val="20"/>
          <w:szCs w:val="20"/>
          <w:lang w:val="en-US"/>
        </w:rPr>
        <w:t>awards in the area of science,</w:t>
      </w:r>
    </w:p>
    <w:p w:rsidR="00341135" w:rsidRPr="00761F06" w:rsidRDefault="00341135" w:rsidP="00341135">
      <w:pPr>
        <w:pStyle w:val="Default"/>
        <w:numPr>
          <w:ilvl w:val="0"/>
          <w:numId w:val="22"/>
        </w:numPr>
        <w:jc w:val="both"/>
        <w:rPr>
          <w:color w:val="auto"/>
          <w:sz w:val="20"/>
          <w:szCs w:val="20"/>
          <w:lang w:val="en-US"/>
        </w:rPr>
      </w:pPr>
      <w:r w:rsidRPr="00761F06">
        <w:rPr>
          <w:color w:val="auto"/>
          <w:sz w:val="20"/>
          <w:szCs w:val="20"/>
          <w:lang w:val="en-US"/>
        </w:rPr>
        <w:t>studying in more than one field,</w:t>
      </w:r>
    </w:p>
    <w:p w:rsidR="00341135" w:rsidRPr="00761F06" w:rsidRDefault="00341135" w:rsidP="00341135">
      <w:pPr>
        <w:pStyle w:val="Default"/>
        <w:numPr>
          <w:ilvl w:val="0"/>
          <w:numId w:val="22"/>
        </w:numPr>
        <w:jc w:val="both"/>
        <w:rPr>
          <w:color w:val="auto"/>
          <w:sz w:val="20"/>
          <w:szCs w:val="20"/>
          <w:lang w:val="en-US"/>
        </w:rPr>
      </w:pPr>
      <w:r w:rsidRPr="00761F06">
        <w:rPr>
          <w:color w:val="auto"/>
          <w:sz w:val="20"/>
          <w:szCs w:val="20"/>
          <w:lang w:val="en-US"/>
        </w:rPr>
        <w:t>individual curriculum of studies,</w:t>
      </w:r>
    </w:p>
    <w:p w:rsidR="00341135" w:rsidRPr="00761F06" w:rsidRDefault="00341135" w:rsidP="00341135">
      <w:pPr>
        <w:pStyle w:val="Default"/>
        <w:numPr>
          <w:ilvl w:val="0"/>
          <w:numId w:val="22"/>
        </w:numPr>
        <w:jc w:val="both"/>
        <w:rPr>
          <w:color w:val="auto"/>
          <w:sz w:val="20"/>
          <w:szCs w:val="20"/>
          <w:lang w:val="en-US"/>
        </w:rPr>
      </w:pPr>
      <w:r w:rsidRPr="00761F06">
        <w:rPr>
          <w:color w:val="auto"/>
          <w:sz w:val="20"/>
          <w:szCs w:val="20"/>
          <w:lang w:val="en-US"/>
        </w:rPr>
        <w:t>lack of overdue  payments with regard to Cracow University of Technology,</w:t>
      </w:r>
    </w:p>
    <w:p w:rsidR="00341135" w:rsidRPr="00761F06" w:rsidRDefault="00341135" w:rsidP="00341135">
      <w:pPr>
        <w:pStyle w:val="Default"/>
        <w:numPr>
          <w:ilvl w:val="0"/>
          <w:numId w:val="22"/>
        </w:numPr>
        <w:jc w:val="both"/>
        <w:rPr>
          <w:color w:val="auto"/>
          <w:sz w:val="20"/>
          <w:szCs w:val="20"/>
          <w:lang w:val="en-US"/>
        </w:rPr>
      </w:pPr>
      <w:r w:rsidRPr="00761F06">
        <w:rPr>
          <w:color w:val="auto"/>
          <w:sz w:val="20"/>
          <w:szCs w:val="20"/>
          <w:lang w:val="en-US"/>
        </w:rPr>
        <w:t>lack of reported cases of violating Regulations of the SHC of CUT,</w:t>
      </w:r>
    </w:p>
    <w:p w:rsidR="00341135" w:rsidRPr="00761F06" w:rsidRDefault="00341135" w:rsidP="00341135">
      <w:pPr>
        <w:pStyle w:val="Default"/>
        <w:numPr>
          <w:ilvl w:val="0"/>
          <w:numId w:val="22"/>
        </w:numPr>
        <w:jc w:val="both"/>
        <w:rPr>
          <w:color w:val="auto"/>
          <w:sz w:val="20"/>
          <w:szCs w:val="20"/>
          <w:lang w:val="en-US"/>
        </w:rPr>
      </w:pPr>
      <w:r w:rsidRPr="00761F06">
        <w:rPr>
          <w:color w:val="auto"/>
          <w:sz w:val="20"/>
          <w:szCs w:val="20"/>
          <w:lang w:val="en-US"/>
        </w:rPr>
        <w:t>other appropriate justifications.</w:t>
      </w:r>
    </w:p>
    <w:p w:rsidR="00341135" w:rsidRPr="00341135" w:rsidRDefault="00341135" w:rsidP="00997F70">
      <w:pPr>
        <w:pStyle w:val="Default"/>
        <w:ind w:left="708"/>
        <w:jc w:val="both"/>
        <w:rPr>
          <w:color w:val="000000" w:themeColor="text1"/>
          <w:sz w:val="20"/>
          <w:szCs w:val="20"/>
          <w:lang w:val="en-US"/>
        </w:rPr>
      </w:pPr>
    </w:p>
    <w:p w:rsidR="00997F70" w:rsidRPr="00341135" w:rsidRDefault="00997F70" w:rsidP="00997F70">
      <w:pPr>
        <w:pStyle w:val="Default"/>
        <w:jc w:val="both"/>
        <w:rPr>
          <w:color w:val="000000" w:themeColor="text1"/>
          <w:sz w:val="10"/>
          <w:szCs w:val="10"/>
          <w:lang w:val="en-US"/>
        </w:rPr>
      </w:pPr>
    </w:p>
    <w:p w:rsidR="00761F06" w:rsidRPr="00761F06" w:rsidRDefault="00341135" w:rsidP="00341135">
      <w:pPr>
        <w:pStyle w:val="Default"/>
        <w:ind w:left="426"/>
        <w:jc w:val="both"/>
        <w:rPr>
          <w:color w:val="auto"/>
          <w:sz w:val="20"/>
          <w:szCs w:val="20"/>
          <w:lang w:val="en-US"/>
        </w:rPr>
      </w:pPr>
      <w:r w:rsidRPr="00761F06">
        <w:rPr>
          <w:color w:val="auto"/>
          <w:sz w:val="20"/>
          <w:szCs w:val="20"/>
          <w:lang w:val="en-US"/>
        </w:rPr>
        <w:t>The SHCM of CUT shall inform by 22.05.2019 all the people who have submitted the above mentioned documents, whether a placeme</w:t>
      </w:r>
      <w:r w:rsidR="00761F06" w:rsidRPr="00761F06">
        <w:rPr>
          <w:color w:val="auto"/>
          <w:sz w:val="20"/>
          <w:szCs w:val="20"/>
          <w:lang w:val="en-US"/>
        </w:rPr>
        <w:t>nt in a 1-person room in SRH-1,</w:t>
      </w:r>
      <w:r w:rsidRPr="00761F06">
        <w:rPr>
          <w:color w:val="auto"/>
          <w:sz w:val="20"/>
          <w:szCs w:val="20"/>
          <w:lang w:val="en-US"/>
        </w:rPr>
        <w:t xml:space="preserve"> in SRH B-1 or in a LUX room in SRH-2 has been granted or if the application has been rejected. </w:t>
      </w:r>
    </w:p>
    <w:p w:rsidR="00341135" w:rsidRPr="00761F06" w:rsidRDefault="00341135" w:rsidP="00341135">
      <w:pPr>
        <w:pStyle w:val="Default"/>
        <w:ind w:left="426"/>
        <w:jc w:val="both"/>
        <w:rPr>
          <w:color w:val="auto"/>
          <w:sz w:val="20"/>
          <w:szCs w:val="20"/>
          <w:lang w:val="en-US"/>
        </w:rPr>
      </w:pPr>
      <w:r w:rsidRPr="00761F06">
        <w:rPr>
          <w:color w:val="auto"/>
          <w:sz w:val="20"/>
          <w:szCs w:val="20"/>
          <w:lang w:val="en-US"/>
        </w:rPr>
        <w:t>Students of  CUT who shall obtain a placement  in a 1-person room in SRH-1,  in SRH B-1 or in a LUX room in SRH-2 shall be obliged to make an advance payment in the amount of 300 PLN by 30.05.2019. The advance payment will constitute a part of the accommodation payment for the month of October 2019. Failure to make the advance payment on the date given above may result in cancellation of the reservation by the SHCM of CUT.</w:t>
      </w:r>
    </w:p>
    <w:p w:rsidR="00341135" w:rsidRPr="00341135" w:rsidRDefault="00341135" w:rsidP="001D7427">
      <w:pPr>
        <w:pStyle w:val="Default"/>
        <w:ind w:left="426"/>
        <w:jc w:val="both"/>
        <w:rPr>
          <w:color w:val="7030A0"/>
          <w:sz w:val="20"/>
          <w:szCs w:val="20"/>
          <w:lang w:val="en-US"/>
        </w:rPr>
      </w:pPr>
    </w:p>
    <w:p w:rsidR="00B04EBC" w:rsidRPr="00341135" w:rsidRDefault="00B04EBC" w:rsidP="00B04EBC">
      <w:pPr>
        <w:pStyle w:val="Default"/>
        <w:ind w:left="426" w:hanging="426"/>
        <w:jc w:val="both"/>
        <w:rPr>
          <w:color w:val="000000" w:themeColor="text1"/>
          <w:sz w:val="20"/>
          <w:szCs w:val="20"/>
          <w:lang w:val="en-US"/>
        </w:rPr>
      </w:pPr>
    </w:p>
    <w:p w:rsidR="00E64F2A" w:rsidRPr="00683902" w:rsidRDefault="00B04EBC" w:rsidP="00E64F2A">
      <w:pPr>
        <w:pStyle w:val="Default"/>
        <w:ind w:left="426" w:hanging="426"/>
        <w:jc w:val="both"/>
        <w:rPr>
          <w:color w:val="auto"/>
          <w:sz w:val="20"/>
          <w:szCs w:val="20"/>
          <w:lang w:val="en-US"/>
        </w:rPr>
      </w:pPr>
      <w:r w:rsidRPr="00683902">
        <w:rPr>
          <w:color w:val="000000" w:themeColor="text1"/>
          <w:sz w:val="20"/>
          <w:szCs w:val="20"/>
          <w:lang w:val="en-US"/>
        </w:rPr>
        <w:t>5.</w:t>
      </w:r>
      <w:r w:rsidRPr="00683902">
        <w:rPr>
          <w:color w:val="000000" w:themeColor="text1"/>
          <w:sz w:val="20"/>
          <w:szCs w:val="20"/>
          <w:lang w:val="en-US"/>
        </w:rPr>
        <w:tab/>
      </w:r>
      <w:r w:rsidR="00E64F2A" w:rsidRPr="00683902">
        <w:rPr>
          <w:color w:val="auto"/>
          <w:sz w:val="20"/>
          <w:szCs w:val="20"/>
          <w:lang w:val="en-US"/>
        </w:rPr>
        <w:t>CUT students who wish to be accommodated with their spouses may apply for a placement in SRH-1 (there is a pool of 10 available 2-person rooms with a kitchen unit and bathroom, with the numbers: 111, 211, 311, 411, 511, 611, 711, 811, 911, 1011), in SRH-2 (there are two 2-person apartments of around 35m</w:t>
      </w:r>
      <w:r w:rsidR="00E64F2A" w:rsidRPr="00683902">
        <w:rPr>
          <w:color w:val="auto"/>
          <w:sz w:val="20"/>
          <w:szCs w:val="20"/>
          <w:vertAlign w:val="superscript"/>
          <w:lang w:val="en-US"/>
        </w:rPr>
        <w:t xml:space="preserve">2 </w:t>
      </w:r>
      <w:r w:rsidR="00E64F2A" w:rsidRPr="00683902">
        <w:rPr>
          <w:color w:val="auto"/>
          <w:sz w:val="20"/>
          <w:szCs w:val="20"/>
          <w:lang w:val="en-US"/>
        </w:rPr>
        <w:t xml:space="preserve">with a kitchen unit and bathroom) or in SRH B-1 in </w:t>
      </w:r>
      <w:proofErr w:type="spellStart"/>
      <w:r w:rsidR="00E64F2A" w:rsidRPr="00683902">
        <w:rPr>
          <w:color w:val="auto"/>
          <w:sz w:val="20"/>
          <w:szCs w:val="20"/>
          <w:lang w:val="en-US"/>
        </w:rPr>
        <w:t>Bydgoska</w:t>
      </w:r>
      <w:proofErr w:type="spellEnd"/>
      <w:r w:rsidR="00E64F2A" w:rsidRPr="00683902">
        <w:rPr>
          <w:color w:val="auto"/>
          <w:sz w:val="20"/>
          <w:szCs w:val="20"/>
          <w:lang w:val="en-US"/>
        </w:rPr>
        <w:t xml:space="preserve"> Street (there is a pool of 2 available 2-person rooms with a balcony or an independent kitchen </w:t>
      </w:r>
      <w:r w:rsidR="00CD2005" w:rsidRPr="00683902">
        <w:rPr>
          <w:color w:val="auto"/>
          <w:sz w:val="20"/>
          <w:szCs w:val="20"/>
          <w:lang w:val="en-US"/>
        </w:rPr>
        <w:t xml:space="preserve">unit, with the numbers: 217, </w:t>
      </w:r>
      <w:r w:rsidR="00E64F2A" w:rsidRPr="00683902">
        <w:rPr>
          <w:color w:val="auto"/>
          <w:sz w:val="20"/>
          <w:szCs w:val="20"/>
          <w:lang w:val="en-US"/>
        </w:rPr>
        <w:t xml:space="preserve">203) by personally submitting the following documents to the SHCM of CUT from </w:t>
      </w:r>
      <w:r w:rsidR="009257E9" w:rsidRPr="00683902">
        <w:rPr>
          <w:color w:val="auto"/>
          <w:sz w:val="20"/>
          <w:szCs w:val="20"/>
          <w:lang w:val="en-US"/>
        </w:rPr>
        <w:t>16</w:t>
      </w:r>
      <w:r w:rsidR="00E64F2A" w:rsidRPr="00683902">
        <w:rPr>
          <w:color w:val="auto"/>
          <w:sz w:val="20"/>
          <w:szCs w:val="20"/>
          <w:lang w:val="en-US"/>
        </w:rPr>
        <w:t>.05.201</w:t>
      </w:r>
      <w:r w:rsidR="009257E9" w:rsidRPr="00683902">
        <w:rPr>
          <w:color w:val="auto"/>
          <w:sz w:val="20"/>
          <w:szCs w:val="20"/>
          <w:lang w:val="en-US"/>
        </w:rPr>
        <w:t>9</w:t>
      </w:r>
      <w:r w:rsidR="00E64F2A" w:rsidRPr="00683902">
        <w:rPr>
          <w:color w:val="auto"/>
          <w:sz w:val="20"/>
          <w:szCs w:val="20"/>
          <w:lang w:val="en-US"/>
        </w:rPr>
        <w:t xml:space="preserve"> until the limit of available placements has been exhausted:</w:t>
      </w:r>
    </w:p>
    <w:p w:rsidR="00E64F2A" w:rsidRPr="00E64F2A" w:rsidRDefault="00E64F2A" w:rsidP="00B04EBC">
      <w:pPr>
        <w:pStyle w:val="Default"/>
        <w:ind w:left="426" w:hanging="426"/>
        <w:jc w:val="both"/>
        <w:rPr>
          <w:color w:val="000000" w:themeColor="text1"/>
          <w:sz w:val="20"/>
          <w:szCs w:val="20"/>
          <w:lang w:val="en-US"/>
        </w:rPr>
      </w:pPr>
    </w:p>
    <w:p w:rsidR="00823AD3" w:rsidRPr="00E64F2A" w:rsidRDefault="00823AD3" w:rsidP="00823AD3">
      <w:pPr>
        <w:pStyle w:val="Default"/>
        <w:ind w:left="709" w:hanging="709"/>
        <w:jc w:val="both"/>
        <w:rPr>
          <w:color w:val="000000" w:themeColor="text1"/>
          <w:sz w:val="10"/>
          <w:szCs w:val="10"/>
          <w:lang w:val="en-US"/>
        </w:rPr>
      </w:pPr>
    </w:p>
    <w:p w:rsidR="004109E4" w:rsidRPr="00683902" w:rsidRDefault="004109E4" w:rsidP="004109E4">
      <w:pPr>
        <w:pStyle w:val="Default"/>
        <w:numPr>
          <w:ilvl w:val="0"/>
          <w:numId w:val="23"/>
        </w:numPr>
        <w:jc w:val="both"/>
        <w:rPr>
          <w:color w:val="auto"/>
          <w:sz w:val="20"/>
          <w:szCs w:val="20"/>
          <w:lang w:val="en-US"/>
        </w:rPr>
      </w:pPr>
      <w:r w:rsidRPr="00683902">
        <w:rPr>
          <w:color w:val="auto"/>
          <w:sz w:val="20"/>
          <w:szCs w:val="20"/>
          <w:lang w:val="en-US"/>
        </w:rPr>
        <w:t>marriage certificate (in the case of a married couple) or a confirmation of the planned wedding date (in the case of people who will have got married by 01.10.2019),</w:t>
      </w:r>
    </w:p>
    <w:p w:rsidR="004109E4" w:rsidRPr="00683902" w:rsidRDefault="004109E4" w:rsidP="004109E4">
      <w:pPr>
        <w:pStyle w:val="Default"/>
        <w:numPr>
          <w:ilvl w:val="0"/>
          <w:numId w:val="23"/>
        </w:numPr>
        <w:jc w:val="both"/>
        <w:rPr>
          <w:color w:val="auto"/>
          <w:sz w:val="20"/>
          <w:szCs w:val="20"/>
          <w:lang w:val="en-US"/>
        </w:rPr>
      </w:pPr>
      <w:r w:rsidRPr="00683902">
        <w:rPr>
          <w:color w:val="auto"/>
          <w:sz w:val="20"/>
          <w:szCs w:val="20"/>
          <w:lang w:val="en-US"/>
        </w:rPr>
        <w:t>both spouses’ identity cards,</w:t>
      </w:r>
    </w:p>
    <w:p w:rsidR="004109E4" w:rsidRPr="00683902" w:rsidRDefault="004109E4" w:rsidP="004109E4">
      <w:pPr>
        <w:pStyle w:val="Default"/>
        <w:numPr>
          <w:ilvl w:val="0"/>
          <w:numId w:val="23"/>
        </w:numPr>
        <w:jc w:val="both"/>
        <w:rPr>
          <w:color w:val="auto"/>
          <w:sz w:val="20"/>
          <w:szCs w:val="20"/>
          <w:lang w:val="en-US"/>
        </w:rPr>
      </w:pPr>
      <w:r w:rsidRPr="00683902">
        <w:rPr>
          <w:color w:val="auto"/>
          <w:sz w:val="20"/>
          <w:szCs w:val="20"/>
          <w:lang w:val="en-US"/>
        </w:rPr>
        <w:t>application of a CUT student (form no. 1),</w:t>
      </w:r>
    </w:p>
    <w:p w:rsidR="004109E4" w:rsidRPr="00683902" w:rsidRDefault="004109E4" w:rsidP="004109E4">
      <w:pPr>
        <w:pStyle w:val="Default"/>
        <w:numPr>
          <w:ilvl w:val="0"/>
          <w:numId w:val="23"/>
        </w:numPr>
        <w:jc w:val="both"/>
        <w:rPr>
          <w:color w:val="auto"/>
          <w:sz w:val="20"/>
          <w:szCs w:val="20"/>
          <w:lang w:val="en-US"/>
        </w:rPr>
      </w:pPr>
      <w:r w:rsidRPr="00683902">
        <w:rPr>
          <w:color w:val="auto"/>
          <w:sz w:val="20"/>
          <w:szCs w:val="20"/>
          <w:lang w:val="en-US"/>
        </w:rPr>
        <w:t>application (form no. 3) of the spouse (or the future spouse), with a confirmation of student status from the home university (in case of being a student).</w:t>
      </w:r>
    </w:p>
    <w:p w:rsidR="004109E4" w:rsidRPr="004109E4" w:rsidRDefault="004109E4" w:rsidP="004109E4">
      <w:pPr>
        <w:pStyle w:val="Default"/>
        <w:ind w:left="709" w:hanging="709"/>
        <w:jc w:val="both"/>
        <w:rPr>
          <w:color w:val="7030A0"/>
          <w:sz w:val="10"/>
          <w:szCs w:val="10"/>
          <w:lang w:val="en-US"/>
        </w:rPr>
      </w:pPr>
    </w:p>
    <w:p w:rsidR="004109E4" w:rsidRPr="004109E4" w:rsidRDefault="004109E4" w:rsidP="004109E4">
      <w:pPr>
        <w:pStyle w:val="Default"/>
        <w:ind w:left="993" w:hanging="284"/>
        <w:jc w:val="both"/>
        <w:rPr>
          <w:color w:val="7030A0"/>
          <w:sz w:val="20"/>
          <w:szCs w:val="20"/>
          <w:lang w:val="en-US"/>
        </w:rPr>
      </w:pPr>
    </w:p>
    <w:p w:rsidR="004109E4" w:rsidRPr="00683902" w:rsidRDefault="004109E4" w:rsidP="004109E4">
      <w:pPr>
        <w:pStyle w:val="Default"/>
        <w:ind w:left="709"/>
        <w:jc w:val="both"/>
        <w:rPr>
          <w:color w:val="auto"/>
          <w:sz w:val="20"/>
          <w:szCs w:val="20"/>
          <w:lang w:val="en-US"/>
        </w:rPr>
      </w:pPr>
      <w:r w:rsidRPr="00683902">
        <w:rPr>
          <w:color w:val="auto"/>
          <w:sz w:val="20"/>
          <w:szCs w:val="20"/>
          <w:lang w:val="en-US"/>
        </w:rPr>
        <w:t>Placements in SRHs of CUT are granted on the first come first served basis with respect to the date of submitting complete documentation.</w:t>
      </w:r>
    </w:p>
    <w:p w:rsidR="004109E4" w:rsidRPr="004109E4" w:rsidRDefault="004109E4" w:rsidP="00823AD3">
      <w:pPr>
        <w:pStyle w:val="Default"/>
        <w:ind w:left="993" w:hanging="284"/>
        <w:jc w:val="both"/>
        <w:rPr>
          <w:color w:val="000000" w:themeColor="text1"/>
          <w:sz w:val="20"/>
          <w:szCs w:val="20"/>
          <w:lang w:val="en-US"/>
        </w:rPr>
      </w:pPr>
    </w:p>
    <w:p w:rsidR="004109E4" w:rsidRPr="004109E4" w:rsidRDefault="004109E4" w:rsidP="00CA32A5">
      <w:pPr>
        <w:pStyle w:val="Default"/>
        <w:jc w:val="both"/>
        <w:rPr>
          <w:color w:val="000000" w:themeColor="text1"/>
          <w:sz w:val="20"/>
          <w:szCs w:val="20"/>
          <w:lang w:val="en-US"/>
        </w:rPr>
      </w:pPr>
    </w:p>
    <w:p w:rsidR="00CA32A5" w:rsidRPr="00683902" w:rsidRDefault="00CA32A5" w:rsidP="00777512">
      <w:pPr>
        <w:pStyle w:val="Default"/>
        <w:ind w:left="709"/>
        <w:jc w:val="both"/>
        <w:rPr>
          <w:color w:val="auto"/>
          <w:sz w:val="20"/>
          <w:szCs w:val="20"/>
          <w:lang w:val="en-US"/>
        </w:rPr>
      </w:pPr>
      <w:r w:rsidRPr="00683902">
        <w:rPr>
          <w:color w:val="auto"/>
          <w:sz w:val="20"/>
          <w:szCs w:val="20"/>
          <w:lang w:val="en-US"/>
        </w:rPr>
        <w:t>The spouse</w:t>
      </w:r>
      <w:r w:rsidR="00F05D4F" w:rsidRPr="00683902">
        <w:rPr>
          <w:color w:val="auto"/>
          <w:sz w:val="20"/>
          <w:szCs w:val="20"/>
          <w:lang w:val="en-US"/>
        </w:rPr>
        <w:t>s</w:t>
      </w:r>
      <w:r w:rsidRPr="00683902">
        <w:rPr>
          <w:color w:val="auto"/>
          <w:sz w:val="20"/>
          <w:szCs w:val="20"/>
          <w:lang w:val="en-US"/>
        </w:rPr>
        <w:t xml:space="preserve"> (or future spouse</w:t>
      </w:r>
      <w:r w:rsidR="00F05D4F" w:rsidRPr="00683902">
        <w:rPr>
          <w:color w:val="auto"/>
          <w:sz w:val="20"/>
          <w:szCs w:val="20"/>
          <w:lang w:val="en-US"/>
        </w:rPr>
        <w:t>s</w:t>
      </w:r>
      <w:r w:rsidRPr="00683902">
        <w:rPr>
          <w:color w:val="auto"/>
          <w:sz w:val="20"/>
          <w:szCs w:val="20"/>
          <w:lang w:val="en-US"/>
        </w:rPr>
        <w:t>) who possess the student status at the CUT shall make an advance payment in the amount of 300 PLN within 7 days from the date of submitting the application for a placement (the advance payment will constitute a part of the accommodation payment for the month of October 2019</w:t>
      </w:r>
      <w:r w:rsidR="00777512" w:rsidRPr="00683902">
        <w:rPr>
          <w:color w:val="auto"/>
          <w:sz w:val="20"/>
          <w:szCs w:val="20"/>
          <w:lang w:val="en-US"/>
        </w:rPr>
        <w:t>) and</w:t>
      </w:r>
      <w:r w:rsidRPr="00683902">
        <w:rPr>
          <w:color w:val="auto"/>
          <w:sz w:val="20"/>
          <w:szCs w:val="20"/>
          <w:lang w:val="en-US"/>
        </w:rPr>
        <w:t xml:space="preserve"> </w:t>
      </w:r>
      <w:r w:rsidR="00777512" w:rsidRPr="00683902">
        <w:rPr>
          <w:color w:val="auto"/>
          <w:sz w:val="20"/>
          <w:szCs w:val="20"/>
          <w:lang w:val="en-US"/>
        </w:rPr>
        <w:t>the</w:t>
      </w:r>
      <w:r w:rsidRPr="00683902">
        <w:rPr>
          <w:color w:val="auto"/>
          <w:sz w:val="20"/>
          <w:szCs w:val="20"/>
          <w:lang w:val="en-US"/>
        </w:rPr>
        <w:t xml:space="preserve"> accommodation payment for </w:t>
      </w:r>
      <w:r w:rsidR="00777512" w:rsidRPr="00683902">
        <w:rPr>
          <w:color w:val="auto"/>
          <w:sz w:val="20"/>
          <w:szCs w:val="20"/>
          <w:lang w:val="en-US"/>
        </w:rPr>
        <w:t>SRH of CUT</w:t>
      </w:r>
      <w:r w:rsidR="00035FB8" w:rsidRPr="00683902">
        <w:rPr>
          <w:color w:val="auto"/>
          <w:sz w:val="20"/>
          <w:szCs w:val="20"/>
          <w:lang w:val="en-US"/>
        </w:rPr>
        <w:t>,</w:t>
      </w:r>
      <w:r w:rsidR="00777512" w:rsidRPr="00683902">
        <w:rPr>
          <w:color w:val="auto"/>
          <w:sz w:val="20"/>
          <w:szCs w:val="20"/>
          <w:lang w:val="en-US"/>
        </w:rPr>
        <w:t xml:space="preserve"> according to the valid price list, </w:t>
      </w:r>
      <w:r w:rsidRPr="00683902">
        <w:rPr>
          <w:color w:val="auto"/>
          <w:sz w:val="20"/>
          <w:szCs w:val="20"/>
          <w:lang w:val="en-US"/>
        </w:rPr>
        <w:t xml:space="preserve">by the </w:t>
      </w:r>
      <w:r w:rsidR="00777512" w:rsidRPr="00683902">
        <w:rPr>
          <w:color w:val="auto"/>
          <w:sz w:val="20"/>
          <w:szCs w:val="20"/>
          <w:lang w:val="en-US"/>
        </w:rPr>
        <w:t>1</w:t>
      </w:r>
      <w:r w:rsidRPr="00683902">
        <w:rPr>
          <w:color w:val="auto"/>
          <w:sz w:val="20"/>
          <w:szCs w:val="20"/>
          <w:lang w:val="en-US"/>
        </w:rPr>
        <w:t>5</w:t>
      </w:r>
      <w:r w:rsidRPr="00683902">
        <w:rPr>
          <w:color w:val="auto"/>
          <w:sz w:val="20"/>
          <w:szCs w:val="20"/>
          <w:vertAlign w:val="superscript"/>
          <w:lang w:val="en-US"/>
        </w:rPr>
        <w:t>th</w:t>
      </w:r>
      <w:r w:rsidRPr="00683902">
        <w:rPr>
          <w:color w:val="auto"/>
          <w:sz w:val="20"/>
          <w:szCs w:val="20"/>
          <w:lang w:val="en-US"/>
        </w:rPr>
        <w:t xml:space="preserve"> of each month </w:t>
      </w:r>
      <w:r w:rsidR="00777512" w:rsidRPr="00683902">
        <w:rPr>
          <w:color w:val="auto"/>
          <w:sz w:val="20"/>
          <w:szCs w:val="20"/>
          <w:lang w:val="en-US"/>
        </w:rPr>
        <w:t>during the academic year.</w:t>
      </w:r>
      <w:r w:rsidRPr="00683902">
        <w:rPr>
          <w:color w:val="auto"/>
          <w:sz w:val="20"/>
          <w:szCs w:val="20"/>
          <w:lang w:val="en-US"/>
        </w:rPr>
        <w:t xml:space="preserve"> </w:t>
      </w:r>
    </w:p>
    <w:p w:rsidR="00CA32A5" w:rsidRPr="00CA32A5" w:rsidRDefault="00CA32A5" w:rsidP="00777512">
      <w:pPr>
        <w:pStyle w:val="Default"/>
        <w:jc w:val="both"/>
        <w:rPr>
          <w:color w:val="000000" w:themeColor="text1"/>
          <w:sz w:val="20"/>
          <w:szCs w:val="20"/>
          <w:lang w:val="en-US"/>
        </w:rPr>
      </w:pPr>
    </w:p>
    <w:p w:rsidR="00CA32A5" w:rsidRPr="00CA32A5" w:rsidRDefault="00CA32A5" w:rsidP="00823AD3">
      <w:pPr>
        <w:pStyle w:val="Default"/>
        <w:ind w:left="709"/>
        <w:jc w:val="both"/>
        <w:rPr>
          <w:color w:val="000000" w:themeColor="text1"/>
          <w:sz w:val="20"/>
          <w:szCs w:val="20"/>
          <w:lang w:val="en-US"/>
        </w:rPr>
      </w:pPr>
    </w:p>
    <w:p w:rsidR="00F05D4F" w:rsidRPr="0086667D" w:rsidRDefault="00F05D4F" w:rsidP="00F05D4F">
      <w:pPr>
        <w:pStyle w:val="Default"/>
        <w:ind w:left="709"/>
        <w:jc w:val="both"/>
        <w:rPr>
          <w:color w:val="auto"/>
          <w:sz w:val="20"/>
          <w:szCs w:val="20"/>
          <w:lang w:val="en-US"/>
        </w:rPr>
      </w:pPr>
      <w:r w:rsidRPr="0086667D">
        <w:rPr>
          <w:color w:val="auto"/>
          <w:sz w:val="20"/>
          <w:szCs w:val="20"/>
          <w:lang w:val="en-US"/>
        </w:rPr>
        <w:lastRenderedPageBreak/>
        <w:t>The spouses (or future spouses) who do not possess the student status shall make an advance payment in the amount of 300 PLN + applicable VAT within 7 days from the date of submitting the application for a placement (the advance payment will constitute a part of the accommodation payment for the month of October 2019) and the accommodation payment for SRH of CUT</w:t>
      </w:r>
      <w:r w:rsidR="00035FB8" w:rsidRPr="0086667D">
        <w:rPr>
          <w:color w:val="auto"/>
          <w:sz w:val="20"/>
          <w:szCs w:val="20"/>
          <w:lang w:val="en-US"/>
        </w:rPr>
        <w:t>,</w:t>
      </w:r>
      <w:r w:rsidRPr="0086667D">
        <w:rPr>
          <w:color w:val="auto"/>
          <w:sz w:val="20"/>
          <w:szCs w:val="20"/>
          <w:lang w:val="en-US"/>
        </w:rPr>
        <w:t xml:space="preserve"> according to the valid price list, by the 5</w:t>
      </w:r>
      <w:r w:rsidRPr="0086667D">
        <w:rPr>
          <w:color w:val="auto"/>
          <w:sz w:val="20"/>
          <w:szCs w:val="20"/>
          <w:vertAlign w:val="superscript"/>
          <w:lang w:val="en-US"/>
        </w:rPr>
        <w:t>th</w:t>
      </w:r>
      <w:r w:rsidRPr="0086667D">
        <w:rPr>
          <w:color w:val="auto"/>
          <w:sz w:val="20"/>
          <w:szCs w:val="20"/>
          <w:lang w:val="en-US"/>
        </w:rPr>
        <w:t xml:space="preserve"> of each month during the academic year. </w:t>
      </w:r>
    </w:p>
    <w:p w:rsidR="00F05D4F" w:rsidRPr="00F05D4F" w:rsidRDefault="00F05D4F" w:rsidP="00423A12">
      <w:pPr>
        <w:pStyle w:val="Default"/>
        <w:ind w:left="709"/>
        <w:jc w:val="both"/>
        <w:rPr>
          <w:color w:val="000000" w:themeColor="text1"/>
          <w:sz w:val="20"/>
          <w:szCs w:val="20"/>
          <w:lang w:val="en-US"/>
        </w:rPr>
      </w:pPr>
    </w:p>
    <w:p w:rsidR="00823AD3" w:rsidRPr="00F05D4F" w:rsidRDefault="00823AD3" w:rsidP="00423A12">
      <w:pPr>
        <w:pStyle w:val="Default"/>
        <w:ind w:left="709"/>
        <w:jc w:val="both"/>
        <w:rPr>
          <w:color w:val="000000" w:themeColor="text1"/>
          <w:sz w:val="20"/>
          <w:szCs w:val="20"/>
          <w:lang w:val="en-US"/>
        </w:rPr>
      </w:pPr>
    </w:p>
    <w:p w:rsidR="00002778" w:rsidRPr="0086667D" w:rsidRDefault="00002778" w:rsidP="00002778">
      <w:pPr>
        <w:pStyle w:val="Default"/>
        <w:ind w:left="709"/>
        <w:jc w:val="both"/>
        <w:rPr>
          <w:color w:val="auto"/>
          <w:sz w:val="20"/>
          <w:szCs w:val="20"/>
          <w:lang w:val="en-US"/>
        </w:rPr>
      </w:pPr>
      <w:r w:rsidRPr="0086667D">
        <w:rPr>
          <w:color w:val="auto"/>
          <w:sz w:val="20"/>
          <w:szCs w:val="20"/>
          <w:lang w:val="en-US"/>
        </w:rPr>
        <w:t>The spouses (or future spouses) who possess the student status at another university shall make an advance payment in the amount of 300 PLN + applicable VAT within 7 days from the date of submitting the application for a placement (the advance payment will constitute a part of the accommodation payment for the month of October 2019) and the accommodation payment for SRH of CUT, according to the valid price list, by the 15</w:t>
      </w:r>
      <w:r w:rsidRPr="0086667D">
        <w:rPr>
          <w:color w:val="auto"/>
          <w:sz w:val="20"/>
          <w:szCs w:val="20"/>
          <w:vertAlign w:val="superscript"/>
          <w:lang w:val="en-US"/>
        </w:rPr>
        <w:t>th</w:t>
      </w:r>
      <w:r w:rsidRPr="0086667D">
        <w:rPr>
          <w:color w:val="auto"/>
          <w:sz w:val="20"/>
          <w:szCs w:val="20"/>
          <w:lang w:val="en-US"/>
        </w:rPr>
        <w:t xml:space="preserve"> of each month during the academic year. </w:t>
      </w:r>
    </w:p>
    <w:p w:rsidR="00002778" w:rsidRPr="00002778" w:rsidRDefault="00002778" w:rsidP="00423A12">
      <w:pPr>
        <w:pStyle w:val="Default"/>
        <w:ind w:left="709"/>
        <w:jc w:val="both"/>
        <w:rPr>
          <w:color w:val="000000" w:themeColor="text1"/>
          <w:sz w:val="20"/>
          <w:szCs w:val="20"/>
          <w:lang w:val="en-US"/>
        </w:rPr>
      </w:pPr>
    </w:p>
    <w:p w:rsidR="003B0545" w:rsidRPr="00002778" w:rsidRDefault="003B0545" w:rsidP="00823AD3">
      <w:pPr>
        <w:pStyle w:val="Default"/>
        <w:ind w:left="709"/>
        <w:jc w:val="both"/>
        <w:rPr>
          <w:color w:val="000000" w:themeColor="text1"/>
          <w:sz w:val="20"/>
          <w:szCs w:val="20"/>
          <w:lang w:val="en-US"/>
        </w:rPr>
      </w:pPr>
    </w:p>
    <w:p w:rsidR="00021052" w:rsidRDefault="00E47FB1" w:rsidP="00021052">
      <w:pPr>
        <w:pStyle w:val="Default"/>
        <w:spacing w:after="133"/>
        <w:ind w:left="426" w:hanging="426"/>
        <w:jc w:val="both"/>
        <w:rPr>
          <w:color w:val="auto"/>
          <w:sz w:val="20"/>
          <w:szCs w:val="20"/>
          <w:lang w:val="en-US"/>
        </w:rPr>
      </w:pPr>
      <w:r w:rsidRPr="007F7669">
        <w:rPr>
          <w:color w:val="000000" w:themeColor="text1"/>
          <w:sz w:val="20"/>
          <w:szCs w:val="20"/>
          <w:lang w:val="en-US"/>
        </w:rPr>
        <w:t>6</w:t>
      </w:r>
      <w:r w:rsidR="00147DDD" w:rsidRPr="007F7669">
        <w:rPr>
          <w:color w:val="000000" w:themeColor="text1"/>
          <w:sz w:val="20"/>
          <w:szCs w:val="20"/>
          <w:lang w:val="en-US"/>
        </w:rPr>
        <w:t xml:space="preserve">. </w:t>
      </w:r>
      <w:r w:rsidR="00061847" w:rsidRPr="007F7669">
        <w:rPr>
          <w:color w:val="000000" w:themeColor="text1"/>
          <w:sz w:val="20"/>
          <w:szCs w:val="20"/>
          <w:lang w:val="en-US"/>
        </w:rPr>
        <w:tab/>
      </w:r>
      <w:r w:rsidR="00C14DFC" w:rsidRPr="00021052">
        <w:rPr>
          <w:color w:val="auto"/>
          <w:sz w:val="20"/>
          <w:szCs w:val="20"/>
          <w:lang w:val="en-US"/>
        </w:rPr>
        <w:t>Disabled persons shall submit application forms in person to the SHCM of CUT from 20.05.2019 to 30.08.2019. Priority in granting placements in the unit for the disabled shall be given to the CUT students who submit the application with an attached medical certificate on the degree of their disability related  to motor organ disorders.</w:t>
      </w:r>
      <w:r w:rsidR="00021052">
        <w:rPr>
          <w:color w:val="auto"/>
          <w:sz w:val="20"/>
          <w:szCs w:val="20"/>
          <w:lang w:val="en-US"/>
        </w:rPr>
        <w:t xml:space="preserve"> </w:t>
      </w:r>
    </w:p>
    <w:p w:rsidR="00C14DFC" w:rsidRDefault="00021052" w:rsidP="00021052">
      <w:pPr>
        <w:pStyle w:val="Default"/>
        <w:spacing w:after="133"/>
        <w:ind w:left="426" w:hanging="66"/>
        <w:jc w:val="both"/>
        <w:rPr>
          <w:color w:val="auto"/>
          <w:sz w:val="20"/>
          <w:szCs w:val="20"/>
          <w:lang w:val="en-US"/>
        </w:rPr>
      </w:pPr>
      <w:r>
        <w:rPr>
          <w:color w:val="auto"/>
          <w:sz w:val="20"/>
          <w:szCs w:val="20"/>
          <w:lang w:val="en-US"/>
        </w:rPr>
        <w:t xml:space="preserve"> </w:t>
      </w:r>
      <w:r w:rsidR="00C14DFC" w:rsidRPr="00021052">
        <w:rPr>
          <w:color w:val="auto"/>
          <w:sz w:val="20"/>
          <w:szCs w:val="20"/>
          <w:lang w:val="en-US"/>
        </w:rPr>
        <w:t>Placements in the unit for the disabled shall be allocated by the decision of the Commission consisting of the Rector’s Plenipotentiary for the Disabled and a representative of the SHCM of CUT, which by 6.09.2019 shall inform all the people who have submitted the above documents whether a placement has been granted or if the application has been rejected.</w:t>
      </w:r>
    </w:p>
    <w:p w:rsidR="00C14DFC" w:rsidRPr="00C14DFC" w:rsidRDefault="00C14DFC" w:rsidP="00C14DFC">
      <w:pPr>
        <w:pStyle w:val="Default"/>
        <w:spacing w:after="133"/>
        <w:ind w:left="426" w:hanging="426"/>
        <w:jc w:val="both"/>
        <w:rPr>
          <w:color w:val="000000" w:themeColor="text1"/>
          <w:sz w:val="20"/>
          <w:szCs w:val="20"/>
          <w:lang w:val="en-US"/>
        </w:rPr>
      </w:pPr>
    </w:p>
    <w:p w:rsidR="00C14DFC" w:rsidRPr="0074004C" w:rsidRDefault="00DF501E" w:rsidP="00C14DFC">
      <w:pPr>
        <w:pStyle w:val="Default"/>
        <w:jc w:val="both"/>
        <w:rPr>
          <w:color w:val="auto"/>
          <w:sz w:val="20"/>
          <w:szCs w:val="20"/>
          <w:lang w:val="en-US"/>
        </w:rPr>
      </w:pPr>
      <w:r w:rsidRPr="0074004C">
        <w:rPr>
          <w:color w:val="auto"/>
          <w:sz w:val="20"/>
          <w:szCs w:val="20"/>
          <w:lang w:val="en-US"/>
        </w:rPr>
        <w:t>7.</w:t>
      </w:r>
      <w:r>
        <w:rPr>
          <w:color w:val="7030A0"/>
          <w:sz w:val="20"/>
          <w:szCs w:val="20"/>
          <w:lang w:val="en-US"/>
        </w:rPr>
        <w:t xml:space="preserve">     </w:t>
      </w:r>
      <w:r w:rsidR="00C14DFC" w:rsidRPr="0074004C">
        <w:rPr>
          <w:color w:val="auto"/>
          <w:sz w:val="20"/>
          <w:szCs w:val="20"/>
          <w:lang w:val="en-US"/>
        </w:rPr>
        <w:t>Single parents may apply for a placement in SRH of CUT in the following way:</w:t>
      </w:r>
    </w:p>
    <w:p w:rsidR="00C14DFC" w:rsidRPr="0074004C" w:rsidRDefault="00C14DFC" w:rsidP="00C14DFC">
      <w:pPr>
        <w:pStyle w:val="Default"/>
        <w:ind w:firstLine="360"/>
        <w:jc w:val="both"/>
        <w:rPr>
          <w:color w:val="auto"/>
          <w:sz w:val="20"/>
          <w:szCs w:val="20"/>
          <w:lang w:val="en-US"/>
        </w:rPr>
      </w:pPr>
    </w:p>
    <w:p w:rsidR="00C14DFC" w:rsidRPr="0074004C" w:rsidRDefault="00C14DFC" w:rsidP="00C14DFC">
      <w:pPr>
        <w:pStyle w:val="Default"/>
        <w:numPr>
          <w:ilvl w:val="0"/>
          <w:numId w:val="24"/>
        </w:numPr>
        <w:jc w:val="both"/>
        <w:rPr>
          <w:color w:val="auto"/>
          <w:sz w:val="20"/>
          <w:szCs w:val="20"/>
          <w:lang w:val="en-US"/>
        </w:rPr>
      </w:pPr>
      <w:r w:rsidRPr="0074004C">
        <w:rPr>
          <w:color w:val="auto"/>
          <w:sz w:val="20"/>
          <w:szCs w:val="20"/>
          <w:lang w:val="en-US"/>
        </w:rPr>
        <w:t>by personally submitting to the SHCM of CUT an application for a placement in SRH of CUT and a copy of the child’s birth certificate (the original available for inspection) from 21.05.2019 to 30.08.2019,</w:t>
      </w:r>
    </w:p>
    <w:p w:rsidR="00C14DFC" w:rsidRPr="0074004C" w:rsidRDefault="00C14DFC" w:rsidP="00C14DFC">
      <w:pPr>
        <w:pStyle w:val="Default"/>
        <w:numPr>
          <w:ilvl w:val="0"/>
          <w:numId w:val="24"/>
        </w:numPr>
        <w:jc w:val="both"/>
        <w:rPr>
          <w:color w:val="auto"/>
          <w:sz w:val="20"/>
          <w:szCs w:val="20"/>
          <w:lang w:val="en-US"/>
        </w:rPr>
      </w:pPr>
      <w:r w:rsidRPr="0074004C">
        <w:rPr>
          <w:color w:val="auto"/>
          <w:sz w:val="20"/>
          <w:szCs w:val="20"/>
          <w:lang w:val="en-US"/>
        </w:rPr>
        <w:t>if they do not owe any overdue accommodation payments (refers to current residents of SRHs of CUT).</w:t>
      </w:r>
    </w:p>
    <w:p w:rsidR="00C14DFC" w:rsidRPr="0074004C" w:rsidRDefault="00C14DFC" w:rsidP="00C14DFC">
      <w:pPr>
        <w:pStyle w:val="Default"/>
        <w:ind w:left="348" w:firstLine="360"/>
        <w:jc w:val="both"/>
        <w:rPr>
          <w:color w:val="auto"/>
          <w:sz w:val="20"/>
          <w:szCs w:val="20"/>
          <w:lang w:val="en-US"/>
        </w:rPr>
      </w:pPr>
    </w:p>
    <w:p w:rsidR="00C14DFC" w:rsidRPr="0074004C" w:rsidRDefault="0074004C" w:rsidP="0074004C">
      <w:pPr>
        <w:pStyle w:val="Default"/>
        <w:ind w:left="708"/>
        <w:jc w:val="both"/>
        <w:rPr>
          <w:color w:val="auto"/>
          <w:sz w:val="20"/>
          <w:szCs w:val="20"/>
          <w:lang w:val="en-US"/>
        </w:rPr>
      </w:pPr>
      <w:r w:rsidRPr="0074004C">
        <w:rPr>
          <w:color w:val="auto"/>
          <w:sz w:val="20"/>
          <w:szCs w:val="20"/>
          <w:lang w:val="en-US"/>
        </w:rPr>
        <w:t>Four</w:t>
      </w:r>
      <w:r w:rsidR="00C14DFC" w:rsidRPr="0074004C">
        <w:rPr>
          <w:color w:val="auto"/>
          <w:sz w:val="20"/>
          <w:szCs w:val="20"/>
          <w:lang w:val="en-US"/>
        </w:rPr>
        <w:t xml:space="preserve"> placements have been selected for single parents in 1-person rooms in SRH-</w:t>
      </w:r>
      <w:r w:rsidR="00E95B9C" w:rsidRPr="0074004C">
        <w:rPr>
          <w:color w:val="auto"/>
          <w:sz w:val="20"/>
          <w:szCs w:val="20"/>
          <w:lang w:val="en-US"/>
        </w:rPr>
        <w:t>4</w:t>
      </w:r>
      <w:r w:rsidR="00C14DFC" w:rsidRPr="0074004C">
        <w:rPr>
          <w:color w:val="auto"/>
          <w:sz w:val="20"/>
          <w:szCs w:val="20"/>
          <w:lang w:val="en-US"/>
        </w:rPr>
        <w:t xml:space="preserve"> within the period from </w:t>
      </w:r>
      <w:r w:rsidRPr="0074004C">
        <w:rPr>
          <w:color w:val="auto"/>
          <w:sz w:val="20"/>
          <w:szCs w:val="20"/>
          <w:lang w:val="en-US"/>
        </w:rPr>
        <w:t>0</w:t>
      </w:r>
      <w:r w:rsidR="00C14DFC" w:rsidRPr="0074004C">
        <w:rPr>
          <w:color w:val="auto"/>
          <w:sz w:val="20"/>
          <w:szCs w:val="20"/>
          <w:lang w:val="en-US"/>
        </w:rPr>
        <w:t>1.10.2019 to 30.06.2020.</w:t>
      </w:r>
      <w:r w:rsidR="00E95B9C" w:rsidRPr="0074004C">
        <w:rPr>
          <w:color w:val="auto"/>
          <w:sz w:val="20"/>
          <w:szCs w:val="20"/>
          <w:lang w:val="en-US"/>
        </w:rPr>
        <w:t xml:space="preserve"> These are the rooms: 622/623, 632/633.</w:t>
      </w:r>
    </w:p>
    <w:p w:rsidR="00E95B9C" w:rsidRPr="0074004C" w:rsidRDefault="00E95B9C" w:rsidP="00C14DFC">
      <w:pPr>
        <w:pStyle w:val="Default"/>
        <w:ind w:left="709"/>
        <w:jc w:val="both"/>
        <w:rPr>
          <w:color w:val="auto"/>
          <w:sz w:val="20"/>
          <w:szCs w:val="20"/>
          <w:lang w:val="en-US"/>
        </w:rPr>
      </w:pPr>
    </w:p>
    <w:p w:rsidR="00C14DFC" w:rsidRPr="0074004C" w:rsidRDefault="00C14DFC" w:rsidP="00C14DFC">
      <w:pPr>
        <w:pStyle w:val="Default"/>
        <w:ind w:left="709"/>
        <w:jc w:val="both"/>
        <w:rPr>
          <w:color w:val="auto"/>
          <w:sz w:val="20"/>
          <w:szCs w:val="20"/>
          <w:lang w:val="en-US"/>
        </w:rPr>
      </w:pPr>
      <w:r w:rsidRPr="0074004C">
        <w:rPr>
          <w:color w:val="auto"/>
          <w:sz w:val="20"/>
          <w:szCs w:val="20"/>
          <w:lang w:val="en-US"/>
        </w:rPr>
        <w:t>Placements in SRHs of CUT shall be granted on the first come first served basis with respect to the date of submitting complete documentation.</w:t>
      </w:r>
    </w:p>
    <w:p w:rsidR="00C14DFC" w:rsidRPr="0074004C" w:rsidRDefault="00C14DFC" w:rsidP="00D86ADF">
      <w:pPr>
        <w:pStyle w:val="Default"/>
        <w:ind w:left="1068"/>
        <w:jc w:val="both"/>
        <w:rPr>
          <w:color w:val="auto"/>
          <w:sz w:val="20"/>
          <w:szCs w:val="20"/>
          <w:lang w:val="en-US"/>
        </w:rPr>
      </w:pPr>
    </w:p>
    <w:p w:rsidR="00C14DFC" w:rsidRPr="00C14DFC" w:rsidRDefault="00C14DFC" w:rsidP="00D86ADF">
      <w:pPr>
        <w:pStyle w:val="Default"/>
        <w:ind w:left="1068"/>
        <w:jc w:val="both"/>
        <w:rPr>
          <w:color w:val="000000" w:themeColor="text1"/>
          <w:sz w:val="20"/>
          <w:szCs w:val="20"/>
          <w:lang w:val="en-US"/>
        </w:rPr>
      </w:pPr>
    </w:p>
    <w:p w:rsidR="00E95B9C" w:rsidRPr="00234B47" w:rsidRDefault="00234B47" w:rsidP="00234B47">
      <w:pPr>
        <w:pStyle w:val="Default"/>
        <w:jc w:val="both"/>
        <w:rPr>
          <w:color w:val="auto"/>
          <w:sz w:val="20"/>
          <w:szCs w:val="20"/>
          <w:lang w:val="en-US"/>
        </w:rPr>
      </w:pPr>
      <w:r w:rsidRPr="00234B47">
        <w:rPr>
          <w:color w:val="auto"/>
          <w:sz w:val="20"/>
          <w:szCs w:val="20"/>
          <w:lang w:val="en-US"/>
        </w:rPr>
        <w:t xml:space="preserve">8. </w:t>
      </w:r>
      <w:r>
        <w:rPr>
          <w:color w:val="auto"/>
          <w:sz w:val="20"/>
          <w:szCs w:val="20"/>
          <w:lang w:val="en-US"/>
        </w:rPr>
        <w:t xml:space="preserve">   </w:t>
      </w:r>
      <w:r w:rsidR="00E95B9C" w:rsidRPr="00234B47">
        <w:rPr>
          <w:color w:val="auto"/>
          <w:sz w:val="20"/>
          <w:szCs w:val="20"/>
          <w:lang w:val="en-US"/>
        </w:rPr>
        <w:t>Doctoral students may submit applications to the Chairperson of the University Council of Doctoral Student Government of CUT in the following periods:</w:t>
      </w:r>
    </w:p>
    <w:p w:rsidR="00E95B9C" w:rsidRPr="00234B47" w:rsidRDefault="00E95B9C" w:rsidP="00E95B9C">
      <w:pPr>
        <w:pStyle w:val="Default"/>
        <w:ind w:left="426"/>
        <w:jc w:val="both"/>
        <w:rPr>
          <w:color w:val="auto"/>
          <w:sz w:val="20"/>
          <w:szCs w:val="20"/>
          <w:lang w:val="en-US"/>
        </w:rPr>
      </w:pPr>
    </w:p>
    <w:p w:rsidR="00E95B9C" w:rsidRPr="00234B47" w:rsidRDefault="00E95B9C" w:rsidP="00E95B9C">
      <w:pPr>
        <w:pStyle w:val="Default"/>
        <w:spacing w:after="133"/>
        <w:ind w:left="709"/>
        <w:jc w:val="both"/>
        <w:rPr>
          <w:color w:val="auto"/>
          <w:sz w:val="20"/>
          <w:szCs w:val="20"/>
          <w:lang w:val="en-US"/>
        </w:rPr>
      </w:pPr>
      <w:r w:rsidRPr="00234B47">
        <w:rPr>
          <w:color w:val="auto"/>
          <w:sz w:val="20"/>
          <w:szCs w:val="20"/>
          <w:lang w:val="en-US"/>
        </w:rPr>
        <w:t xml:space="preserve">1) from 21.05.2019 to 30.08.2019 – doctoral students of the II year of studies or older, </w:t>
      </w:r>
    </w:p>
    <w:p w:rsidR="00E95B9C" w:rsidRPr="00234B47" w:rsidRDefault="00E95B9C" w:rsidP="00E95B9C">
      <w:pPr>
        <w:pStyle w:val="Default"/>
        <w:ind w:left="709"/>
        <w:jc w:val="both"/>
        <w:rPr>
          <w:color w:val="auto"/>
          <w:sz w:val="20"/>
          <w:szCs w:val="20"/>
          <w:lang w:val="en-US"/>
        </w:rPr>
      </w:pPr>
      <w:r w:rsidRPr="00234B47">
        <w:rPr>
          <w:color w:val="auto"/>
          <w:sz w:val="20"/>
          <w:szCs w:val="20"/>
          <w:lang w:val="en-US"/>
        </w:rPr>
        <w:t xml:space="preserve">2) from 02.09.2019 to 02.10.2019 – people enrolled in the I year of doctoral studies </w:t>
      </w:r>
      <w:r w:rsidR="00234B47" w:rsidRPr="00234B47">
        <w:rPr>
          <w:color w:val="auto"/>
          <w:sz w:val="20"/>
          <w:szCs w:val="20"/>
          <w:lang w:val="en-US"/>
        </w:rPr>
        <w:t xml:space="preserve">(Doctoral School) </w:t>
      </w:r>
      <w:r w:rsidRPr="00234B47">
        <w:rPr>
          <w:color w:val="auto"/>
          <w:sz w:val="20"/>
          <w:szCs w:val="20"/>
          <w:lang w:val="en-US"/>
        </w:rPr>
        <w:t xml:space="preserve">at the CUT. </w:t>
      </w:r>
    </w:p>
    <w:p w:rsidR="00E95B9C" w:rsidRPr="00E95B9C" w:rsidRDefault="00E95B9C" w:rsidP="00E95B9C">
      <w:pPr>
        <w:pStyle w:val="Default"/>
        <w:tabs>
          <w:tab w:val="left" w:pos="8160"/>
        </w:tabs>
        <w:ind w:left="709"/>
        <w:jc w:val="both"/>
        <w:rPr>
          <w:color w:val="7030A0"/>
          <w:sz w:val="20"/>
          <w:szCs w:val="20"/>
          <w:lang w:val="en-US"/>
        </w:rPr>
      </w:pPr>
    </w:p>
    <w:p w:rsidR="00C655DB" w:rsidRPr="00E95B9C" w:rsidRDefault="00C655DB" w:rsidP="00823AD3">
      <w:pPr>
        <w:pStyle w:val="Default"/>
        <w:ind w:left="709"/>
        <w:jc w:val="both"/>
        <w:rPr>
          <w:color w:val="auto"/>
          <w:sz w:val="20"/>
          <w:szCs w:val="20"/>
          <w:lang w:val="en-US"/>
        </w:rPr>
      </w:pPr>
    </w:p>
    <w:p w:rsidR="00EF3F50" w:rsidRPr="005F30FF" w:rsidRDefault="00EF3F50" w:rsidP="00234B47">
      <w:pPr>
        <w:pStyle w:val="Default"/>
        <w:jc w:val="both"/>
        <w:rPr>
          <w:color w:val="auto"/>
          <w:sz w:val="20"/>
          <w:szCs w:val="20"/>
          <w:lang w:val="en-US"/>
        </w:rPr>
      </w:pPr>
      <w:r w:rsidRPr="005F30FF">
        <w:rPr>
          <w:color w:val="auto"/>
          <w:sz w:val="20"/>
          <w:szCs w:val="20"/>
          <w:lang w:val="en-US"/>
        </w:rPr>
        <w:t>The Doctoral Student Government of CUT shall submit to the SHCM of CUT lists with names and applications by 06.09.2019 (doctoral students of the II year of studies or older) and 04.10.2019 (people enrolled in the I year of doctoral studies</w:t>
      </w:r>
      <w:r w:rsidR="005F30FF" w:rsidRPr="005F30FF">
        <w:rPr>
          <w:color w:val="auto"/>
          <w:sz w:val="20"/>
          <w:szCs w:val="20"/>
          <w:lang w:val="en-US"/>
        </w:rPr>
        <w:t xml:space="preserve"> – Doctoral Schools -</w:t>
      </w:r>
      <w:r w:rsidRPr="005F30FF">
        <w:rPr>
          <w:color w:val="auto"/>
          <w:sz w:val="20"/>
          <w:szCs w:val="20"/>
          <w:lang w:val="en-US"/>
        </w:rPr>
        <w:t xml:space="preserve"> at the CUT). In the case a written notice of cancellation of unoccupied placements has not been submitted to the SHCM of CUT within the specified period, the SHCM of CUT shall become the administrator of these placements.</w:t>
      </w:r>
      <w:r w:rsidRPr="005F30FF">
        <w:rPr>
          <w:color w:val="auto"/>
          <w:sz w:val="20"/>
          <w:szCs w:val="20"/>
          <w:lang w:val="en-US"/>
        </w:rPr>
        <w:tab/>
      </w:r>
    </w:p>
    <w:p w:rsidR="00EF3F50" w:rsidRPr="00EF3F50" w:rsidRDefault="00EF3F50" w:rsidP="00EF3F50">
      <w:pPr>
        <w:pStyle w:val="Default"/>
        <w:spacing w:after="133"/>
        <w:ind w:left="426"/>
        <w:jc w:val="both"/>
        <w:rPr>
          <w:color w:val="000000" w:themeColor="text1"/>
          <w:sz w:val="20"/>
          <w:szCs w:val="20"/>
          <w:lang w:val="en-US"/>
        </w:rPr>
      </w:pPr>
    </w:p>
    <w:p w:rsidR="00EF3F50" w:rsidRPr="00EF3F50" w:rsidRDefault="00EF3F50" w:rsidP="00EF3F50">
      <w:pPr>
        <w:pStyle w:val="Default"/>
        <w:spacing w:after="133"/>
        <w:ind w:left="426"/>
        <w:jc w:val="both"/>
        <w:rPr>
          <w:color w:val="000000" w:themeColor="text1"/>
          <w:sz w:val="6"/>
          <w:szCs w:val="6"/>
          <w:lang w:val="en-US"/>
        </w:rPr>
      </w:pPr>
    </w:p>
    <w:p w:rsidR="00030527" w:rsidRPr="005F30FF" w:rsidRDefault="005F30FF" w:rsidP="005F30FF">
      <w:pPr>
        <w:pStyle w:val="Default"/>
        <w:jc w:val="both"/>
        <w:rPr>
          <w:color w:val="auto"/>
          <w:sz w:val="20"/>
          <w:szCs w:val="20"/>
          <w:lang w:val="en-US"/>
        </w:rPr>
      </w:pPr>
      <w:r w:rsidRPr="005F30FF">
        <w:rPr>
          <w:color w:val="auto"/>
          <w:sz w:val="20"/>
          <w:szCs w:val="20"/>
          <w:lang w:val="en-US"/>
        </w:rPr>
        <w:t>9.</w:t>
      </w:r>
      <w:r>
        <w:rPr>
          <w:color w:val="7030A0"/>
          <w:sz w:val="20"/>
          <w:szCs w:val="20"/>
          <w:lang w:val="en-US"/>
        </w:rPr>
        <w:t xml:space="preserve">    </w:t>
      </w:r>
      <w:r w:rsidR="00030527" w:rsidRPr="005F30FF">
        <w:rPr>
          <w:color w:val="auto"/>
          <w:sz w:val="20"/>
          <w:szCs w:val="20"/>
          <w:lang w:val="en-US"/>
        </w:rPr>
        <w:t xml:space="preserve">Placements in SRH of CUT for people enrolled in the I year of the first cycle and second cycle studies at </w:t>
      </w:r>
      <w:r w:rsidRPr="005F30FF">
        <w:rPr>
          <w:color w:val="auto"/>
          <w:sz w:val="20"/>
          <w:szCs w:val="20"/>
          <w:lang w:val="en-US"/>
        </w:rPr>
        <w:t xml:space="preserve">the </w:t>
      </w:r>
      <w:r w:rsidR="00030527" w:rsidRPr="005F30FF">
        <w:rPr>
          <w:color w:val="auto"/>
          <w:sz w:val="20"/>
          <w:szCs w:val="20"/>
          <w:lang w:val="en-US"/>
        </w:rPr>
        <w:t>CUT shall be allocated in accordance with the following principles:</w:t>
      </w:r>
    </w:p>
    <w:p w:rsidR="00030527" w:rsidRPr="005F30FF" w:rsidRDefault="00030527" w:rsidP="00030527">
      <w:pPr>
        <w:pStyle w:val="Default"/>
        <w:ind w:left="360"/>
        <w:jc w:val="both"/>
        <w:rPr>
          <w:color w:val="auto"/>
          <w:sz w:val="20"/>
          <w:szCs w:val="20"/>
          <w:lang w:val="en-US"/>
        </w:rPr>
      </w:pPr>
    </w:p>
    <w:p w:rsidR="00030527" w:rsidRPr="00030527" w:rsidRDefault="00030527" w:rsidP="00030527">
      <w:pPr>
        <w:pStyle w:val="Default"/>
        <w:ind w:left="360"/>
        <w:jc w:val="both"/>
        <w:rPr>
          <w:color w:val="7030A0"/>
          <w:sz w:val="20"/>
          <w:szCs w:val="20"/>
          <w:lang w:val="en-US"/>
        </w:rPr>
      </w:pPr>
    </w:p>
    <w:p w:rsidR="00CF7FB2" w:rsidRPr="00030527" w:rsidRDefault="00CF7FB2" w:rsidP="00CF7FB2">
      <w:pPr>
        <w:pStyle w:val="Default"/>
        <w:ind w:left="360"/>
        <w:jc w:val="both"/>
        <w:rPr>
          <w:color w:val="000000" w:themeColor="text1"/>
          <w:sz w:val="20"/>
          <w:szCs w:val="20"/>
          <w:lang w:val="en-US"/>
        </w:rPr>
      </w:pPr>
    </w:p>
    <w:p w:rsidR="00030527" w:rsidRPr="0050441D" w:rsidRDefault="00030527" w:rsidP="0050441D">
      <w:pPr>
        <w:pStyle w:val="Default"/>
        <w:numPr>
          <w:ilvl w:val="0"/>
          <w:numId w:val="39"/>
        </w:numPr>
        <w:jc w:val="both"/>
        <w:rPr>
          <w:color w:val="auto"/>
          <w:sz w:val="20"/>
          <w:szCs w:val="20"/>
          <w:lang w:val="en-US"/>
        </w:rPr>
      </w:pPr>
      <w:r w:rsidRPr="0050441D">
        <w:rPr>
          <w:color w:val="auto"/>
          <w:sz w:val="20"/>
          <w:szCs w:val="20"/>
          <w:lang w:val="en-US"/>
        </w:rPr>
        <w:t xml:space="preserve">all people applying for a placement in SRH of CUT shall be obliged to send by email </w:t>
      </w:r>
      <w:proofErr w:type="spellStart"/>
      <w:r w:rsidRPr="0050441D">
        <w:rPr>
          <w:color w:val="auto"/>
          <w:sz w:val="20"/>
          <w:szCs w:val="20"/>
          <w:lang w:val="en-US"/>
        </w:rPr>
        <w:t>an</w:t>
      </w:r>
      <w:proofErr w:type="spellEnd"/>
      <w:r w:rsidRPr="0050441D">
        <w:rPr>
          <w:color w:val="auto"/>
          <w:sz w:val="20"/>
          <w:szCs w:val="20"/>
          <w:lang w:val="en-US"/>
        </w:rPr>
        <w:t xml:space="preserve"> e-application for a placement in SRH of CUT through the Virtual Dean’s Office system, within the period from 21.08.2019 (from 10.00 am) to 25.08.2019 (to 11.59 pm),</w:t>
      </w:r>
    </w:p>
    <w:p w:rsidR="00030527" w:rsidRPr="00030527" w:rsidRDefault="00030527" w:rsidP="00105541">
      <w:pPr>
        <w:pStyle w:val="Default"/>
        <w:jc w:val="both"/>
        <w:rPr>
          <w:color w:val="000000" w:themeColor="text1"/>
          <w:sz w:val="20"/>
          <w:szCs w:val="20"/>
          <w:lang w:val="en-US"/>
        </w:rPr>
      </w:pPr>
    </w:p>
    <w:p w:rsidR="00823AD3" w:rsidRPr="00030527" w:rsidRDefault="00823AD3" w:rsidP="00823AD3">
      <w:pPr>
        <w:pStyle w:val="Default"/>
        <w:ind w:left="993" w:hanging="284"/>
        <w:jc w:val="both"/>
        <w:rPr>
          <w:color w:val="000000" w:themeColor="text1"/>
          <w:sz w:val="12"/>
          <w:szCs w:val="12"/>
          <w:lang w:val="en-US"/>
        </w:rPr>
      </w:pPr>
    </w:p>
    <w:p w:rsidR="00105541" w:rsidRPr="008603B2" w:rsidRDefault="00105541" w:rsidP="008603B2">
      <w:pPr>
        <w:pStyle w:val="Default"/>
        <w:numPr>
          <w:ilvl w:val="0"/>
          <w:numId w:val="39"/>
        </w:numPr>
        <w:jc w:val="both"/>
        <w:rPr>
          <w:color w:val="auto"/>
          <w:sz w:val="20"/>
          <w:szCs w:val="20"/>
          <w:lang w:val="en-US"/>
        </w:rPr>
      </w:pPr>
      <w:r w:rsidRPr="008603B2">
        <w:rPr>
          <w:color w:val="auto"/>
          <w:sz w:val="20"/>
          <w:szCs w:val="20"/>
          <w:lang w:val="en-US"/>
        </w:rPr>
        <w:t>making reservations of a selected SRH through the Virtual Dean’s Office system shall be possible within the period from 27.08.2019 (from 10.00 am) to 01.09.2019 (to 11.59 pm); after this deadline all e-applications submitted by students, for which a reservation has not been made, shall not be taken into account by the SHCM of CUT, and unoccupied placements shall be included in the general pool of placements available in SRHs of CUT, which can be accessible to anyone interested (CUT students continuing their studies, students from other universities, etc.),</w:t>
      </w:r>
    </w:p>
    <w:p w:rsidR="00105541" w:rsidRPr="00105541" w:rsidRDefault="00105541" w:rsidP="00105541">
      <w:pPr>
        <w:pStyle w:val="Default"/>
        <w:ind w:left="720"/>
        <w:jc w:val="both"/>
        <w:rPr>
          <w:color w:val="000000" w:themeColor="text1"/>
          <w:sz w:val="20"/>
          <w:szCs w:val="20"/>
          <w:lang w:val="en-US"/>
        </w:rPr>
      </w:pPr>
    </w:p>
    <w:p w:rsidR="00147DDD" w:rsidRPr="00105541" w:rsidRDefault="00147DDD" w:rsidP="008E18A4">
      <w:pPr>
        <w:pStyle w:val="Default"/>
        <w:jc w:val="both"/>
        <w:rPr>
          <w:color w:val="000000" w:themeColor="text1"/>
          <w:sz w:val="20"/>
          <w:szCs w:val="20"/>
          <w:lang w:val="en-US"/>
        </w:rPr>
      </w:pPr>
    </w:p>
    <w:p w:rsidR="00ED7F7E" w:rsidRPr="008603B2" w:rsidRDefault="00ED7F7E" w:rsidP="008603B2">
      <w:pPr>
        <w:pStyle w:val="Default"/>
        <w:numPr>
          <w:ilvl w:val="0"/>
          <w:numId w:val="39"/>
        </w:numPr>
        <w:jc w:val="both"/>
        <w:rPr>
          <w:color w:val="auto"/>
          <w:sz w:val="20"/>
          <w:szCs w:val="20"/>
          <w:lang w:val="en-US"/>
        </w:rPr>
      </w:pPr>
      <w:r w:rsidRPr="008603B2">
        <w:rPr>
          <w:color w:val="auto"/>
          <w:sz w:val="20"/>
          <w:szCs w:val="20"/>
          <w:lang w:val="en-US"/>
        </w:rPr>
        <w:t>during the process of making reservations a particular SRH shall be selected on the first come first served basis with respect to the sequence of applications sent; the choice of a room in the reserved SRH shall take place outside the Virtual Dean’s Office system at the accommodation stage (section 13 of these regulations, Schedule of Accommodating in SRHs of CUT for the academic year 201</w:t>
      </w:r>
      <w:r w:rsidR="00686DE6" w:rsidRPr="008603B2">
        <w:rPr>
          <w:color w:val="auto"/>
          <w:sz w:val="20"/>
          <w:szCs w:val="20"/>
          <w:lang w:val="en-US"/>
        </w:rPr>
        <w:t>9</w:t>
      </w:r>
      <w:r w:rsidRPr="008603B2">
        <w:rPr>
          <w:color w:val="auto"/>
          <w:sz w:val="20"/>
          <w:szCs w:val="20"/>
          <w:lang w:val="en-US"/>
        </w:rPr>
        <w:t>/20</w:t>
      </w:r>
      <w:r w:rsidR="00686DE6" w:rsidRPr="008603B2">
        <w:rPr>
          <w:color w:val="auto"/>
          <w:sz w:val="20"/>
          <w:szCs w:val="20"/>
          <w:lang w:val="en-US"/>
        </w:rPr>
        <w:t>20</w:t>
      </w:r>
      <w:r w:rsidRPr="008603B2">
        <w:rPr>
          <w:color w:val="auto"/>
          <w:sz w:val="20"/>
          <w:szCs w:val="20"/>
          <w:lang w:val="en-US"/>
        </w:rPr>
        <w:t>), i.e. with the Head of a particular SRH,</w:t>
      </w:r>
    </w:p>
    <w:p w:rsidR="00ED7F7E" w:rsidRPr="00ED7F7E" w:rsidRDefault="00ED7F7E" w:rsidP="00ED7F7E">
      <w:pPr>
        <w:pStyle w:val="Default"/>
        <w:ind w:left="851"/>
        <w:jc w:val="both"/>
        <w:rPr>
          <w:color w:val="000000" w:themeColor="text1"/>
          <w:sz w:val="20"/>
          <w:szCs w:val="20"/>
          <w:lang w:val="en-US"/>
        </w:rPr>
      </w:pPr>
    </w:p>
    <w:p w:rsidR="00ED7F7E" w:rsidRPr="00ED7F7E" w:rsidRDefault="00ED7F7E" w:rsidP="00ED7F7E">
      <w:pPr>
        <w:pStyle w:val="Default"/>
        <w:ind w:left="851"/>
        <w:jc w:val="both"/>
        <w:rPr>
          <w:color w:val="000000" w:themeColor="text1"/>
          <w:sz w:val="20"/>
          <w:szCs w:val="20"/>
          <w:lang w:val="en-US"/>
        </w:rPr>
      </w:pPr>
    </w:p>
    <w:p w:rsidR="00686DE6" w:rsidRPr="008603B2" w:rsidRDefault="00686DE6" w:rsidP="008603B2">
      <w:pPr>
        <w:pStyle w:val="Default"/>
        <w:numPr>
          <w:ilvl w:val="0"/>
          <w:numId w:val="39"/>
        </w:numPr>
        <w:jc w:val="both"/>
        <w:rPr>
          <w:color w:val="auto"/>
          <w:sz w:val="20"/>
          <w:szCs w:val="20"/>
          <w:lang w:val="en-US"/>
        </w:rPr>
      </w:pPr>
      <w:r w:rsidRPr="008603B2">
        <w:rPr>
          <w:color w:val="auto"/>
          <w:sz w:val="20"/>
          <w:szCs w:val="20"/>
          <w:lang w:val="en-US"/>
        </w:rPr>
        <w:t xml:space="preserve">people who have made a reservation through the Virtual Dean’s Office system shall be obliged to make an advance payment in the amount of 300 PLN within 7 days from the date of making the reservation, which will constitute a part of the accommodation payment for the month of October 2019; failure to meet this requirement may result in cancellation of the reservation by the SHCM of CUT; the payment of the required advance is considered as a confirmation of the selection of </w:t>
      </w:r>
      <w:r w:rsidR="008603B2" w:rsidRPr="008603B2">
        <w:rPr>
          <w:color w:val="auto"/>
          <w:sz w:val="20"/>
          <w:szCs w:val="20"/>
          <w:lang w:val="en-US"/>
        </w:rPr>
        <w:t xml:space="preserve">a </w:t>
      </w:r>
      <w:r w:rsidRPr="008603B2">
        <w:rPr>
          <w:color w:val="auto"/>
          <w:sz w:val="20"/>
          <w:szCs w:val="20"/>
          <w:lang w:val="en-US"/>
        </w:rPr>
        <w:t>placement in SRH of CUT,</w:t>
      </w:r>
    </w:p>
    <w:p w:rsidR="00686DE6" w:rsidRPr="00686DE6" w:rsidRDefault="00686DE6" w:rsidP="00686DE6">
      <w:pPr>
        <w:pStyle w:val="Default"/>
        <w:spacing w:after="133"/>
        <w:ind w:left="720"/>
        <w:jc w:val="both"/>
        <w:rPr>
          <w:color w:val="000000" w:themeColor="text1"/>
          <w:sz w:val="20"/>
          <w:szCs w:val="20"/>
          <w:lang w:val="en-US"/>
        </w:rPr>
      </w:pPr>
    </w:p>
    <w:p w:rsidR="009A3B58" w:rsidRPr="008603B2" w:rsidRDefault="009A3B58" w:rsidP="008603B2">
      <w:pPr>
        <w:pStyle w:val="Default"/>
        <w:numPr>
          <w:ilvl w:val="0"/>
          <w:numId w:val="39"/>
        </w:numPr>
        <w:jc w:val="both"/>
        <w:rPr>
          <w:color w:val="auto"/>
          <w:sz w:val="20"/>
          <w:szCs w:val="20"/>
          <w:lang w:val="en-US"/>
        </w:rPr>
      </w:pPr>
      <w:r w:rsidRPr="008603B2">
        <w:rPr>
          <w:color w:val="auto"/>
          <w:sz w:val="20"/>
          <w:szCs w:val="20"/>
          <w:lang w:val="en-US"/>
        </w:rPr>
        <w:t>people who have not been granted the right to further proceed the e-application through the Virtual Dean’s Office system shall have a possibility to again apply for a placement in SRH of CUT only in case there are available placements left (it is necessary to contact the SHCM of CUT and submit an application in accordance with form no. 2).</w:t>
      </w:r>
    </w:p>
    <w:p w:rsidR="009A3B58" w:rsidRPr="009A3B58" w:rsidRDefault="009A3B58" w:rsidP="009A3B58">
      <w:pPr>
        <w:pStyle w:val="Default"/>
        <w:ind w:left="720"/>
        <w:jc w:val="both"/>
        <w:rPr>
          <w:color w:val="000000" w:themeColor="text1"/>
          <w:sz w:val="20"/>
          <w:szCs w:val="20"/>
          <w:lang w:val="en-US"/>
        </w:rPr>
      </w:pPr>
    </w:p>
    <w:p w:rsidR="005177A2" w:rsidRPr="009A3B58" w:rsidRDefault="005177A2" w:rsidP="00E63196">
      <w:pPr>
        <w:pStyle w:val="Default"/>
        <w:ind w:left="851" w:hanging="284"/>
        <w:jc w:val="both"/>
        <w:rPr>
          <w:color w:val="000000" w:themeColor="text1"/>
          <w:sz w:val="16"/>
          <w:szCs w:val="16"/>
          <w:lang w:val="en-US"/>
        </w:rPr>
      </w:pPr>
    </w:p>
    <w:p w:rsidR="0022607C" w:rsidRDefault="0022607C" w:rsidP="0022607C">
      <w:pPr>
        <w:pStyle w:val="Default"/>
        <w:jc w:val="both"/>
        <w:rPr>
          <w:color w:val="auto"/>
          <w:sz w:val="20"/>
          <w:szCs w:val="20"/>
          <w:lang w:val="en-US"/>
        </w:rPr>
      </w:pPr>
      <w:r w:rsidRPr="0022607C">
        <w:rPr>
          <w:color w:val="auto"/>
          <w:sz w:val="20"/>
          <w:szCs w:val="20"/>
          <w:lang w:val="en-US"/>
        </w:rPr>
        <w:t xml:space="preserve">10. </w:t>
      </w:r>
      <w:r w:rsidR="009A3B58" w:rsidRPr="0022607C">
        <w:rPr>
          <w:color w:val="auto"/>
          <w:sz w:val="20"/>
          <w:szCs w:val="20"/>
          <w:lang w:val="en-US"/>
        </w:rPr>
        <w:t>People after the last year of studies who have not submitted their diploma dissertations and shall be removed from the list of students on 01.10.2019 as well as CUT graduates may submit to the SHCM of CUT applications for placements in SRH of CUT (form no. 3) for the academic year 2019/2020, starting on 10.06.2019, on condition that the SHCM of CUT has available placements.</w:t>
      </w:r>
      <w:r>
        <w:rPr>
          <w:color w:val="auto"/>
          <w:sz w:val="20"/>
          <w:szCs w:val="20"/>
          <w:lang w:val="en-US"/>
        </w:rPr>
        <w:t xml:space="preserve"> </w:t>
      </w:r>
    </w:p>
    <w:p w:rsidR="0022607C" w:rsidRDefault="0022607C" w:rsidP="0022607C">
      <w:pPr>
        <w:pStyle w:val="Default"/>
        <w:jc w:val="both"/>
        <w:rPr>
          <w:color w:val="auto"/>
          <w:sz w:val="20"/>
          <w:szCs w:val="20"/>
          <w:lang w:val="en-US"/>
        </w:rPr>
      </w:pPr>
    </w:p>
    <w:p w:rsidR="009A3B58" w:rsidRPr="0022607C" w:rsidRDefault="009A3B58" w:rsidP="0022607C">
      <w:pPr>
        <w:pStyle w:val="Default"/>
        <w:jc w:val="both"/>
        <w:rPr>
          <w:color w:val="auto"/>
          <w:sz w:val="20"/>
          <w:szCs w:val="20"/>
          <w:lang w:val="en-US"/>
        </w:rPr>
      </w:pPr>
      <w:r w:rsidRPr="0022607C">
        <w:rPr>
          <w:color w:val="auto"/>
          <w:sz w:val="20"/>
          <w:szCs w:val="20"/>
          <w:lang w:val="en-US"/>
        </w:rPr>
        <w:t>These people shall make an advance payment in the amount of 300 PLN + applicable VAT within 7 days from the date of submitting the application for a placement; (The advance payment will constitute a part of the accommodation payment for the month of October 201</w:t>
      </w:r>
      <w:r w:rsidR="00624C5B" w:rsidRPr="0022607C">
        <w:rPr>
          <w:color w:val="auto"/>
          <w:sz w:val="20"/>
          <w:szCs w:val="20"/>
          <w:lang w:val="en-US"/>
        </w:rPr>
        <w:t>9</w:t>
      </w:r>
      <w:r w:rsidRPr="0022607C">
        <w:rPr>
          <w:color w:val="auto"/>
          <w:sz w:val="20"/>
          <w:szCs w:val="20"/>
          <w:lang w:val="en-US"/>
        </w:rPr>
        <w:t>), and shall make payment</w:t>
      </w:r>
      <w:r w:rsidR="00624C5B" w:rsidRPr="0022607C">
        <w:rPr>
          <w:color w:val="auto"/>
          <w:sz w:val="20"/>
          <w:szCs w:val="20"/>
          <w:lang w:val="en-US"/>
        </w:rPr>
        <w:t>s</w:t>
      </w:r>
      <w:r w:rsidRPr="0022607C">
        <w:rPr>
          <w:color w:val="auto"/>
          <w:sz w:val="20"/>
          <w:szCs w:val="20"/>
          <w:lang w:val="en-US"/>
        </w:rPr>
        <w:t xml:space="preserve"> by the 5</w:t>
      </w:r>
      <w:r w:rsidRPr="0022607C">
        <w:rPr>
          <w:color w:val="auto"/>
          <w:sz w:val="20"/>
          <w:szCs w:val="20"/>
          <w:vertAlign w:val="superscript"/>
          <w:lang w:val="en-US"/>
        </w:rPr>
        <w:t>th</w:t>
      </w:r>
      <w:r w:rsidRPr="0022607C">
        <w:rPr>
          <w:color w:val="auto"/>
          <w:sz w:val="20"/>
          <w:szCs w:val="20"/>
          <w:lang w:val="en-US"/>
        </w:rPr>
        <w:t xml:space="preserve"> of each month for accommodation at SRH of CUT, in accordance with the valid price list. </w:t>
      </w:r>
    </w:p>
    <w:p w:rsidR="009A3B58" w:rsidRPr="009A3B58" w:rsidRDefault="009A3B58" w:rsidP="009A3B58">
      <w:pPr>
        <w:pStyle w:val="Default"/>
        <w:ind w:left="360"/>
        <w:jc w:val="both"/>
        <w:rPr>
          <w:color w:val="000000" w:themeColor="text1"/>
          <w:sz w:val="20"/>
          <w:szCs w:val="20"/>
          <w:lang w:val="en-US"/>
        </w:rPr>
      </w:pPr>
    </w:p>
    <w:p w:rsidR="001F39F2" w:rsidRPr="009A3B58" w:rsidRDefault="001F39F2" w:rsidP="001F39F2">
      <w:pPr>
        <w:pStyle w:val="Default"/>
        <w:ind w:left="709"/>
        <w:jc w:val="both"/>
        <w:rPr>
          <w:color w:val="000000" w:themeColor="text1"/>
          <w:sz w:val="20"/>
          <w:szCs w:val="20"/>
          <w:lang w:val="en-US"/>
        </w:rPr>
      </w:pPr>
    </w:p>
    <w:p w:rsidR="001F39F2" w:rsidRPr="0022607C" w:rsidRDefault="001F39F2" w:rsidP="001F39F2">
      <w:pPr>
        <w:pStyle w:val="Default"/>
        <w:ind w:left="709"/>
        <w:jc w:val="both"/>
        <w:rPr>
          <w:color w:val="000000" w:themeColor="text1"/>
          <w:sz w:val="20"/>
          <w:szCs w:val="20"/>
          <w:lang w:val="en-US"/>
        </w:rPr>
      </w:pPr>
    </w:p>
    <w:p w:rsidR="007623B3" w:rsidRPr="00422EF5" w:rsidRDefault="00422EF5" w:rsidP="00422EF5">
      <w:pPr>
        <w:pStyle w:val="Default"/>
        <w:spacing w:after="133"/>
        <w:jc w:val="both"/>
        <w:rPr>
          <w:color w:val="auto"/>
          <w:sz w:val="20"/>
          <w:szCs w:val="20"/>
          <w:lang w:val="en-US"/>
        </w:rPr>
      </w:pPr>
      <w:r w:rsidRPr="00422EF5">
        <w:rPr>
          <w:color w:val="auto"/>
          <w:sz w:val="20"/>
          <w:szCs w:val="20"/>
          <w:lang w:val="en-US"/>
        </w:rPr>
        <w:t xml:space="preserve">11. </w:t>
      </w:r>
      <w:r w:rsidR="007623B3" w:rsidRPr="00422EF5">
        <w:rPr>
          <w:color w:val="auto"/>
          <w:sz w:val="20"/>
          <w:szCs w:val="20"/>
          <w:lang w:val="en-US"/>
        </w:rPr>
        <w:t xml:space="preserve">The Academic Sports Association of CUT and the Student Government of CUT shall submit to the SHCM of CUT lists with names and applications by </w:t>
      </w:r>
      <w:r w:rsidR="00153052" w:rsidRPr="00422EF5">
        <w:rPr>
          <w:color w:val="auto"/>
          <w:sz w:val="20"/>
          <w:szCs w:val="20"/>
          <w:lang w:val="en-US"/>
        </w:rPr>
        <w:t>06</w:t>
      </w:r>
      <w:r w:rsidR="007623B3" w:rsidRPr="00422EF5">
        <w:rPr>
          <w:color w:val="auto"/>
          <w:sz w:val="20"/>
          <w:szCs w:val="20"/>
          <w:lang w:val="en-US"/>
        </w:rPr>
        <w:t>.09.201</w:t>
      </w:r>
      <w:r w:rsidR="00153052" w:rsidRPr="00422EF5">
        <w:rPr>
          <w:color w:val="auto"/>
          <w:sz w:val="20"/>
          <w:szCs w:val="20"/>
          <w:lang w:val="en-US"/>
        </w:rPr>
        <w:t>9</w:t>
      </w:r>
      <w:r w:rsidR="007623B3" w:rsidRPr="00422EF5">
        <w:rPr>
          <w:color w:val="auto"/>
          <w:sz w:val="20"/>
          <w:szCs w:val="20"/>
          <w:lang w:val="en-US"/>
        </w:rPr>
        <w:t xml:space="preserve">. In the case a written notice of cancellation of unoccupied placements has not been submitted to the SHCM of CUT within the specified period, the SHCM of CUT shall become the administrator of these placements. All the people indicated on the lists submitted to the SHCM of CUT shall be obliged to make an advance payment in the amount of 300 </w:t>
      </w:r>
      <w:r w:rsidR="00153052" w:rsidRPr="00422EF5">
        <w:rPr>
          <w:color w:val="auto"/>
          <w:sz w:val="20"/>
          <w:szCs w:val="20"/>
          <w:lang w:val="en-US"/>
        </w:rPr>
        <w:t>PLN by 18</w:t>
      </w:r>
      <w:r w:rsidR="007623B3" w:rsidRPr="00422EF5">
        <w:rPr>
          <w:color w:val="auto"/>
          <w:sz w:val="20"/>
          <w:szCs w:val="20"/>
          <w:lang w:val="en-US"/>
        </w:rPr>
        <w:t>.09.201</w:t>
      </w:r>
      <w:r w:rsidR="00153052" w:rsidRPr="00422EF5">
        <w:rPr>
          <w:color w:val="auto"/>
          <w:sz w:val="20"/>
          <w:szCs w:val="20"/>
          <w:lang w:val="en-US"/>
        </w:rPr>
        <w:t>9</w:t>
      </w:r>
      <w:r w:rsidR="007623B3" w:rsidRPr="00422EF5">
        <w:rPr>
          <w:color w:val="auto"/>
          <w:sz w:val="20"/>
          <w:szCs w:val="20"/>
          <w:lang w:val="en-US"/>
        </w:rPr>
        <w:t>. Failure to meet this requirement may result in cancellation of the reservation by the SHCM of CUT. The advance payment will constitute a part of</w:t>
      </w:r>
      <w:r w:rsidR="00153052" w:rsidRPr="00422EF5">
        <w:rPr>
          <w:color w:val="auto"/>
          <w:sz w:val="20"/>
          <w:szCs w:val="20"/>
          <w:lang w:val="en-US"/>
        </w:rPr>
        <w:t xml:space="preserve"> the</w:t>
      </w:r>
      <w:r w:rsidR="007623B3" w:rsidRPr="00422EF5">
        <w:rPr>
          <w:color w:val="auto"/>
          <w:sz w:val="20"/>
          <w:szCs w:val="20"/>
          <w:lang w:val="en-US"/>
        </w:rPr>
        <w:t xml:space="preserve"> accommodation payment for the month of October 201</w:t>
      </w:r>
      <w:r w:rsidR="00153052" w:rsidRPr="00422EF5">
        <w:rPr>
          <w:color w:val="auto"/>
          <w:sz w:val="20"/>
          <w:szCs w:val="20"/>
          <w:lang w:val="en-US"/>
        </w:rPr>
        <w:t>9</w:t>
      </w:r>
      <w:r w:rsidR="007623B3" w:rsidRPr="00422EF5">
        <w:rPr>
          <w:color w:val="auto"/>
          <w:sz w:val="20"/>
          <w:szCs w:val="20"/>
          <w:lang w:val="en-US"/>
        </w:rPr>
        <w:t>.</w:t>
      </w:r>
    </w:p>
    <w:p w:rsidR="007623B3" w:rsidRPr="007623B3" w:rsidRDefault="00AE3222" w:rsidP="00AE3222">
      <w:pPr>
        <w:pStyle w:val="Default"/>
        <w:tabs>
          <w:tab w:val="left" w:pos="6510"/>
        </w:tabs>
        <w:spacing w:after="133"/>
        <w:ind w:left="360" w:firstLine="708"/>
        <w:jc w:val="both"/>
        <w:rPr>
          <w:color w:val="000000" w:themeColor="text1"/>
          <w:sz w:val="20"/>
          <w:szCs w:val="20"/>
          <w:lang w:val="en-US"/>
        </w:rPr>
      </w:pPr>
      <w:r>
        <w:rPr>
          <w:color w:val="000000" w:themeColor="text1"/>
          <w:sz w:val="20"/>
          <w:szCs w:val="20"/>
          <w:lang w:val="en-US"/>
        </w:rPr>
        <w:tab/>
      </w:r>
    </w:p>
    <w:p w:rsidR="007623B3" w:rsidRPr="007623B3" w:rsidRDefault="007623B3" w:rsidP="007623B3">
      <w:pPr>
        <w:pStyle w:val="Default"/>
        <w:spacing w:after="133"/>
        <w:ind w:left="360"/>
        <w:jc w:val="both"/>
        <w:rPr>
          <w:color w:val="000000" w:themeColor="text1"/>
          <w:sz w:val="20"/>
          <w:szCs w:val="20"/>
          <w:lang w:val="en-US"/>
        </w:rPr>
      </w:pPr>
    </w:p>
    <w:p w:rsidR="00B96310" w:rsidRPr="00B96310" w:rsidRDefault="00422EF5" w:rsidP="00B96310">
      <w:pPr>
        <w:pStyle w:val="Default"/>
        <w:spacing w:after="133"/>
        <w:jc w:val="both"/>
        <w:rPr>
          <w:color w:val="auto"/>
          <w:sz w:val="20"/>
          <w:szCs w:val="20"/>
          <w:lang w:val="en-US"/>
        </w:rPr>
      </w:pPr>
      <w:r w:rsidRPr="00B96310">
        <w:rPr>
          <w:color w:val="auto"/>
          <w:sz w:val="20"/>
          <w:szCs w:val="20"/>
          <w:lang w:val="en-US"/>
        </w:rPr>
        <w:lastRenderedPageBreak/>
        <w:t xml:space="preserve">12. </w:t>
      </w:r>
      <w:r w:rsidR="00A02F3B" w:rsidRPr="00B96310">
        <w:rPr>
          <w:color w:val="auto"/>
          <w:sz w:val="20"/>
          <w:szCs w:val="20"/>
          <w:lang w:val="en-US"/>
        </w:rPr>
        <w:t xml:space="preserve">Cancellation of a granted placement in SRH of CUT takes place on the basis of a student’s written request for cancellation of the reservation (submitted in person to the SHCM of CUT, SRH-2, room 05 or by email to the following address: </w:t>
      </w:r>
      <w:hyperlink r:id="rId11" w:history="1">
        <w:r w:rsidR="00A02F3B" w:rsidRPr="00B96310">
          <w:rPr>
            <w:rStyle w:val="Hipercze"/>
            <w:color w:val="auto"/>
            <w:sz w:val="20"/>
            <w:szCs w:val="20"/>
            <w:lang w:val="en-US"/>
          </w:rPr>
          <w:t>dorota.rzeszutek@pk.edu.pl</w:t>
        </w:r>
      </w:hyperlink>
      <w:r w:rsidR="00A02F3B" w:rsidRPr="00B96310">
        <w:rPr>
          <w:color w:val="auto"/>
          <w:lang w:val="en-US"/>
        </w:rPr>
        <w:t>)</w:t>
      </w:r>
      <w:r w:rsidR="00A02F3B" w:rsidRPr="00B96310">
        <w:rPr>
          <w:color w:val="auto"/>
          <w:sz w:val="20"/>
          <w:szCs w:val="20"/>
          <w:lang w:val="en-US"/>
        </w:rPr>
        <w:t>.</w:t>
      </w:r>
      <w:r w:rsidR="00B96310" w:rsidRPr="00B96310">
        <w:rPr>
          <w:color w:val="auto"/>
          <w:sz w:val="20"/>
          <w:szCs w:val="20"/>
          <w:lang w:val="en-US"/>
        </w:rPr>
        <w:t xml:space="preserve"> </w:t>
      </w:r>
    </w:p>
    <w:p w:rsidR="00A02F3B" w:rsidRPr="00B96310" w:rsidRDefault="00A02F3B" w:rsidP="00B96310">
      <w:pPr>
        <w:pStyle w:val="Default"/>
        <w:spacing w:after="133"/>
        <w:jc w:val="both"/>
        <w:rPr>
          <w:color w:val="auto"/>
          <w:sz w:val="20"/>
          <w:szCs w:val="20"/>
          <w:lang w:val="en-US"/>
        </w:rPr>
      </w:pPr>
      <w:r w:rsidRPr="00B96310">
        <w:rPr>
          <w:color w:val="auto"/>
          <w:sz w:val="20"/>
          <w:szCs w:val="20"/>
          <w:lang w:val="en-US"/>
        </w:rPr>
        <w:t xml:space="preserve">In the case of cancellation of a granted placement in SRH of CUT or not reporting for accommodating within the prescribed deadline, the SHCM of CUT shall not refund advance payments, subject to § 3 section 3 of the Rules and Regulations of the Student Housing Complex at CUT. </w:t>
      </w:r>
    </w:p>
    <w:p w:rsidR="00A02F3B" w:rsidRPr="00A02F3B" w:rsidRDefault="00A02F3B" w:rsidP="00A02F3B">
      <w:pPr>
        <w:pStyle w:val="Default"/>
        <w:spacing w:after="133"/>
        <w:ind w:left="426"/>
        <w:jc w:val="both"/>
        <w:rPr>
          <w:color w:val="000000" w:themeColor="text1"/>
          <w:sz w:val="20"/>
          <w:szCs w:val="20"/>
          <w:lang w:val="en-US"/>
        </w:rPr>
      </w:pPr>
    </w:p>
    <w:p w:rsidR="004D38E1" w:rsidRPr="00B96310" w:rsidRDefault="00B96310" w:rsidP="00B96310">
      <w:pPr>
        <w:pStyle w:val="Default"/>
        <w:jc w:val="both"/>
        <w:rPr>
          <w:color w:val="auto"/>
          <w:sz w:val="20"/>
          <w:szCs w:val="20"/>
          <w:lang w:val="en-US"/>
        </w:rPr>
      </w:pPr>
      <w:r w:rsidRPr="00B96310">
        <w:rPr>
          <w:color w:val="auto"/>
          <w:sz w:val="20"/>
          <w:szCs w:val="20"/>
          <w:lang w:val="en-US"/>
        </w:rPr>
        <w:t xml:space="preserve">13. </w:t>
      </w:r>
      <w:r w:rsidR="004D38E1" w:rsidRPr="00B96310">
        <w:rPr>
          <w:color w:val="auto"/>
          <w:sz w:val="20"/>
          <w:szCs w:val="20"/>
          <w:lang w:val="en-US"/>
        </w:rPr>
        <w:t>Schedule of Accommodating in SRHs of CUT for the academic year 2019/2020:</w:t>
      </w:r>
    </w:p>
    <w:p w:rsidR="004D38E1" w:rsidRPr="00B96310" w:rsidRDefault="004D38E1" w:rsidP="004D38E1">
      <w:pPr>
        <w:pStyle w:val="Default"/>
        <w:ind w:left="360"/>
        <w:jc w:val="both"/>
        <w:rPr>
          <w:color w:val="auto"/>
          <w:sz w:val="20"/>
          <w:szCs w:val="20"/>
          <w:lang w:val="en-US"/>
        </w:rPr>
      </w:pPr>
    </w:p>
    <w:p w:rsidR="004D38E1" w:rsidRPr="00B96310" w:rsidRDefault="004D38E1" w:rsidP="004D38E1">
      <w:pPr>
        <w:pStyle w:val="Default"/>
        <w:ind w:left="360"/>
        <w:jc w:val="both"/>
        <w:rPr>
          <w:color w:val="auto"/>
          <w:sz w:val="20"/>
          <w:szCs w:val="20"/>
          <w:lang w:val="en-US"/>
        </w:rPr>
      </w:pPr>
    </w:p>
    <w:p w:rsidR="004D38E1" w:rsidRPr="00B96310" w:rsidRDefault="004D38E1" w:rsidP="004D38E1">
      <w:pPr>
        <w:pStyle w:val="Default"/>
        <w:ind w:left="567"/>
        <w:jc w:val="both"/>
        <w:rPr>
          <w:color w:val="auto"/>
          <w:sz w:val="13"/>
          <w:szCs w:val="13"/>
          <w:lang w:val="en-US"/>
        </w:rPr>
      </w:pPr>
      <w:r w:rsidRPr="00B96310">
        <w:rPr>
          <w:color w:val="auto"/>
          <w:sz w:val="20"/>
          <w:szCs w:val="20"/>
          <w:lang w:val="en-US"/>
        </w:rPr>
        <w:t>16.09.2019 (Monday)</w:t>
      </w:r>
      <w:r w:rsidRPr="00B96310">
        <w:rPr>
          <w:color w:val="auto"/>
          <w:sz w:val="20"/>
          <w:szCs w:val="20"/>
          <w:lang w:val="en-US"/>
        </w:rPr>
        <w:tab/>
      </w:r>
      <w:r w:rsidR="005A41E8" w:rsidRPr="00B96310">
        <w:rPr>
          <w:color w:val="auto"/>
          <w:sz w:val="20"/>
          <w:szCs w:val="20"/>
          <w:lang w:val="en-US"/>
        </w:rPr>
        <w:tab/>
        <w:t>from 9 am to 3 pm</w:t>
      </w:r>
    </w:p>
    <w:p w:rsidR="004D38E1" w:rsidRPr="00B96310" w:rsidRDefault="004D38E1" w:rsidP="004D38E1">
      <w:pPr>
        <w:pStyle w:val="Default"/>
        <w:ind w:left="567"/>
        <w:jc w:val="both"/>
        <w:rPr>
          <w:color w:val="auto"/>
          <w:sz w:val="20"/>
          <w:szCs w:val="20"/>
          <w:lang w:val="en-US"/>
        </w:rPr>
      </w:pPr>
      <w:r w:rsidRPr="00B96310">
        <w:rPr>
          <w:color w:val="auto"/>
          <w:sz w:val="20"/>
          <w:szCs w:val="20"/>
          <w:lang w:val="en-US"/>
        </w:rPr>
        <w:t>17.09.2019 (Tuesday)</w:t>
      </w:r>
      <w:r w:rsidRPr="00B96310">
        <w:rPr>
          <w:color w:val="auto"/>
          <w:sz w:val="20"/>
          <w:szCs w:val="20"/>
          <w:lang w:val="en-US"/>
        </w:rPr>
        <w:tab/>
      </w:r>
      <w:r w:rsidRPr="00B96310">
        <w:rPr>
          <w:color w:val="auto"/>
          <w:sz w:val="20"/>
          <w:szCs w:val="20"/>
          <w:lang w:val="en-US"/>
        </w:rPr>
        <w:tab/>
      </w:r>
      <w:r w:rsidR="005A41E8" w:rsidRPr="00B96310">
        <w:rPr>
          <w:color w:val="auto"/>
          <w:sz w:val="20"/>
          <w:szCs w:val="20"/>
          <w:lang w:val="en-US"/>
        </w:rPr>
        <w:t>from 9 am to 3 pm</w:t>
      </w:r>
    </w:p>
    <w:p w:rsidR="004D38E1" w:rsidRPr="00B96310" w:rsidRDefault="004D38E1" w:rsidP="004D38E1">
      <w:pPr>
        <w:pStyle w:val="Default"/>
        <w:ind w:left="567"/>
        <w:jc w:val="both"/>
        <w:rPr>
          <w:color w:val="auto"/>
          <w:sz w:val="20"/>
          <w:szCs w:val="20"/>
          <w:lang w:val="en-US"/>
        </w:rPr>
      </w:pPr>
      <w:r w:rsidRPr="00B96310">
        <w:rPr>
          <w:color w:val="auto"/>
          <w:sz w:val="20"/>
          <w:szCs w:val="20"/>
          <w:lang w:val="en-US"/>
        </w:rPr>
        <w:t>18.09.2019 (Wednesday)</w:t>
      </w:r>
      <w:r w:rsidRPr="00B96310">
        <w:rPr>
          <w:color w:val="auto"/>
          <w:sz w:val="20"/>
          <w:szCs w:val="20"/>
          <w:lang w:val="en-US"/>
        </w:rPr>
        <w:tab/>
      </w:r>
      <w:r w:rsidRPr="00B96310">
        <w:rPr>
          <w:color w:val="auto"/>
          <w:sz w:val="20"/>
          <w:szCs w:val="20"/>
          <w:lang w:val="en-US"/>
        </w:rPr>
        <w:tab/>
      </w:r>
      <w:r w:rsidR="005A41E8" w:rsidRPr="00B96310">
        <w:rPr>
          <w:color w:val="auto"/>
          <w:sz w:val="20"/>
          <w:szCs w:val="20"/>
          <w:lang w:val="en-US"/>
        </w:rPr>
        <w:t>from 9 am to 3 pm</w:t>
      </w:r>
    </w:p>
    <w:p w:rsidR="004D38E1" w:rsidRPr="00B96310" w:rsidRDefault="004D38E1" w:rsidP="004D38E1">
      <w:pPr>
        <w:pStyle w:val="Default"/>
        <w:ind w:left="567"/>
        <w:jc w:val="both"/>
        <w:rPr>
          <w:color w:val="auto"/>
          <w:sz w:val="20"/>
          <w:szCs w:val="20"/>
          <w:lang w:val="en-US"/>
        </w:rPr>
      </w:pPr>
      <w:r w:rsidRPr="00B96310">
        <w:rPr>
          <w:color w:val="auto"/>
          <w:sz w:val="20"/>
          <w:szCs w:val="20"/>
          <w:lang w:val="en-US"/>
        </w:rPr>
        <w:t>19.09.2019 (Thursday)</w:t>
      </w:r>
      <w:r w:rsidRPr="00B96310">
        <w:rPr>
          <w:color w:val="auto"/>
          <w:sz w:val="20"/>
          <w:szCs w:val="20"/>
          <w:lang w:val="en-US"/>
        </w:rPr>
        <w:tab/>
      </w:r>
      <w:r w:rsidRPr="00B96310">
        <w:rPr>
          <w:color w:val="auto"/>
          <w:sz w:val="20"/>
          <w:szCs w:val="20"/>
          <w:lang w:val="en-US"/>
        </w:rPr>
        <w:tab/>
      </w:r>
      <w:r w:rsidR="005A41E8" w:rsidRPr="00B96310">
        <w:rPr>
          <w:color w:val="auto"/>
          <w:sz w:val="20"/>
          <w:szCs w:val="20"/>
          <w:lang w:val="en-US"/>
        </w:rPr>
        <w:t>from 9 am to 3 pm</w:t>
      </w:r>
    </w:p>
    <w:p w:rsidR="004D38E1" w:rsidRPr="00B96310" w:rsidRDefault="004D38E1" w:rsidP="004D38E1">
      <w:pPr>
        <w:pStyle w:val="Default"/>
        <w:ind w:left="567"/>
        <w:jc w:val="both"/>
        <w:rPr>
          <w:color w:val="auto"/>
          <w:sz w:val="20"/>
          <w:szCs w:val="20"/>
          <w:lang w:val="en-US"/>
        </w:rPr>
      </w:pPr>
      <w:r w:rsidRPr="00B96310">
        <w:rPr>
          <w:color w:val="auto"/>
          <w:sz w:val="20"/>
          <w:szCs w:val="20"/>
          <w:lang w:val="en-US"/>
        </w:rPr>
        <w:t>20.09.2019 (Friday)</w:t>
      </w:r>
      <w:r w:rsidRPr="00B96310">
        <w:rPr>
          <w:color w:val="auto"/>
          <w:sz w:val="20"/>
          <w:szCs w:val="20"/>
          <w:lang w:val="en-US"/>
        </w:rPr>
        <w:tab/>
      </w:r>
      <w:r w:rsidRPr="00B96310">
        <w:rPr>
          <w:color w:val="auto"/>
          <w:sz w:val="20"/>
          <w:szCs w:val="20"/>
          <w:lang w:val="en-US"/>
        </w:rPr>
        <w:tab/>
      </w:r>
      <w:r w:rsidR="005A41E8" w:rsidRPr="00B96310">
        <w:rPr>
          <w:color w:val="auto"/>
          <w:sz w:val="20"/>
          <w:szCs w:val="20"/>
          <w:lang w:val="en-US"/>
        </w:rPr>
        <w:t>from 9 am to 3 pm</w:t>
      </w:r>
    </w:p>
    <w:p w:rsidR="004D38E1" w:rsidRPr="00B96310" w:rsidRDefault="004D38E1" w:rsidP="004D38E1">
      <w:pPr>
        <w:pStyle w:val="Default"/>
        <w:ind w:left="567"/>
        <w:jc w:val="both"/>
        <w:rPr>
          <w:color w:val="auto"/>
          <w:sz w:val="20"/>
          <w:szCs w:val="20"/>
          <w:lang w:val="en-US"/>
        </w:rPr>
      </w:pPr>
      <w:r w:rsidRPr="00B96310">
        <w:rPr>
          <w:color w:val="auto"/>
          <w:sz w:val="20"/>
          <w:szCs w:val="20"/>
          <w:lang w:val="en-US"/>
        </w:rPr>
        <w:t>23.09.2019 (Monday)</w:t>
      </w:r>
      <w:r w:rsidRPr="00B96310">
        <w:rPr>
          <w:color w:val="auto"/>
          <w:sz w:val="20"/>
          <w:szCs w:val="20"/>
          <w:lang w:val="en-US"/>
        </w:rPr>
        <w:tab/>
      </w:r>
      <w:r w:rsidR="005A41E8" w:rsidRPr="00B96310">
        <w:rPr>
          <w:color w:val="auto"/>
          <w:sz w:val="20"/>
          <w:szCs w:val="20"/>
          <w:lang w:val="en-US"/>
        </w:rPr>
        <w:tab/>
        <w:t>from 9 am to 3 pm</w:t>
      </w:r>
    </w:p>
    <w:p w:rsidR="004D38E1" w:rsidRPr="00B96310" w:rsidRDefault="004D38E1" w:rsidP="004D38E1">
      <w:pPr>
        <w:pStyle w:val="Default"/>
        <w:ind w:left="567"/>
        <w:jc w:val="both"/>
        <w:rPr>
          <w:color w:val="auto"/>
          <w:sz w:val="20"/>
          <w:szCs w:val="20"/>
          <w:lang w:val="en-US"/>
        </w:rPr>
      </w:pPr>
      <w:r w:rsidRPr="00B96310">
        <w:rPr>
          <w:color w:val="auto"/>
          <w:sz w:val="20"/>
          <w:szCs w:val="20"/>
          <w:lang w:val="en-US"/>
        </w:rPr>
        <w:t>24.09.2019 (Tuesday)</w:t>
      </w:r>
      <w:r w:rsidRPr="00B96310">
        <w:rPr>
          <w:color w:val="auto"/>
          <w:sz w:val="20"/>
          <w:szCs w:val="20"/>
          <w:lang w:val="en-US"/>
        </w:rPr>
        <w:tab/>
      </w:r>
      <w:r w:rsidRPr="00B96310">
        <w:rPr>
          <w:color w:val="auto"/>
          <w:sz w:val="20"/>
          <w:szCs w:val="20"/>
          <w:lang w:val="en-US"/>
        </w:rPr>
        <w:tab/>
      </w:r>
      <w:r w:rsidR="005A41E8" w:rsidRPr="00B96310">
        <w:rPr>
          <w:color w:val="auto"/>
          <w:sz w:val="20"/>
          <w:szCs w:val="20"/>
          <w:lang w:val="en-US"/>
        </w:rPr>
        <w:t>from 9 am to 3 pm</w:t>
      </w:r>
    </w:p>
    <w:p w:rsidR="005A41E8" w:rsidRPr="00B96310" w:rsidRDefault="004D38E1" w:rsidP="005A41E8">
      <w:pPr>
        <w:pStyle w:val="Default"/>
        <w:ind w:left="567"/>
        <w:jc w:val="both"/>
        <w:rPr>
          <w:color w:val="auto"/>
          <w:sz w:val="13"/>
          <w:szCs w:val="13"/>
          <w:lang w:val="en-US"/>
        </w:rPr>
      </w:pPr>
      <w:r w:rsidRPr="00B96310">
        <w:rPr>
          <w:color w:val="auto"/>
          <w:sz w:val="20"/>
          <w:szCs w:val="20"/>
          <w:lang w:val="en-US"/>
        </w:rPr>
        <w:t xml:space="preserve">25.09.2019 (Wednesday) </w:t>
      </w:r>
      <w:r w:rsidRPr="00B96310">
        <w:rPr>
          <w:color w:val="auto"/>
          <w:sz w:val="20"/>
          <w:szCs w:val="20"/>
          <w:lang w:val="en-US"/>
        </w:rPr>
        <w:tab/>
      </w:r>
      <w:r w:rsidR="005A41E8" w:rsidRPr="00B96310">
        <w:rPr>
          <w:color w:val="auto"/>
          <w:sz w:val="20"/>
          <w:szCs w:val="20"/>
          <w:lang w:val="en-US"/>
        </w:rPr>
        <w:t>from 9 am</w:t>
      </w:r>
      <w:r w:rsidR="005A41E8" w:rsidRPr="00B96310">
        <w:rPr>
          <w:color w:val="auto"/>
          <w:sz w:val="13"/>
          <w:szCs w:val="13"/>
          <w:lang w:val="en-US"/>
        </w:rPr>
        <w:t xml:space="preserve"> </w:t>
      </w:r>
      <w:r w:rsidR="005A41E8" w:rsidRPr="00B96310">
        <w:rPr>
          <w:color w:val="auto"/>
          <w:sz w:val="20"/>
          <w:szCs w:val="20"/>
          <w:lang w:val="en-US"/>
        </w:rPr>
        <w:t>to 5 pm</w:t>
      </w:r>
    </w:p>
    <w:p w:rsidR="005A41E8" w:rsidRPr="00B96310" w:rsidRDefault="004D38E1" w:rsidP="005A41E8">
      <w:pPr>
        <w:pStyle w:val="Default"/>
        <w:ind w:left="567"/>
        <w:jc w:val="both"/>
        <w:rPr>
          <w:color w:val="auto"/>
          <w:sz w:val="13"/>
          <w:szCs w:val="13"/>
          <w:lang w:val="en-US"/>
        </w:rPr>
      </w:pPr>
      <w:r w:rsidRPr="00B96310">
        <w:rPr>
          <w:color w:val="auto"/>
          <w:sz w:val="20"/>
          <w:szCs w:val="20"/>
          <w:lang w:val="en-US"/>
        </w:rPr>
        <w:t xml:space="preserve">26.09.2019 (Thursday) </w:t>
      </w:r>
      <w:r w:rsidRPr="00B96310">
        <w:rPr>
          <w:color w:val="auto"/>
          <w:sz w:val="20"/>
          <w:szCs w:val="20"/>
          <w:lang w:val="en-US"/>
        </w:rPr>
        <w:tab/>
      </w:r>
      <w:r w:rsidRPr="00B96310">
        <w:rPr>
          <w:color w:val="auto"/>
          <w:sz w:val="20"/>
          <w:szCs w:val="20"/>
          <w:lang w:val="en-US"/>
        </w:rPr>
        <w:tab/>
      </w:r>
      <w:r w:rsidR="005A41E8" w:rsidRPr="00B96310">
        <w:rPr>
          <w:color w:val="auto"/>
          <w:sz w:val="20"/>
          <w:szCs w:val="20"/>
          <w:lang w:val="en-US"/>
        </w:rPr>
        <w:t>from 9 am</w:t>
      </w:r>
      <w:r w:rsidR="005A41E8" w:rsidRPr="00B96310">
        <w:rPr>
          <w:color w:val="auto"/>
          <w:sz w:val="13"/>
          <w:szCs w:val="13"/>
          <w:lang w:val="en-US"/>
        </w:rPr>
        <w:t xml:space="preserve"> </w:t>
      </w:r>
      <w:r w:rsidR="005A41E8" w:rsidRPr="00B96310">
        <w:rPr>
          <w:color w:val="auto"/>
          <w:sz w:val="20"/>
          <w:szCs w:val="20"/>
          <w:lang w:val="en-US"/>
        </w:rPr>
        <w:t>to 5 pm</w:t>
      </w:r>
    </w:p>
    <w:p w:rsidR="004D38E1" w:rsidRPr="00B96310" w:rsidRDefault="004D38E1" w:rsidP="005A41E8">
      <w:pPr>
        <w:pStyle w:val="Default"/>
        <w:ind w:left="567"/>
        <w:jc w:val="both"/>
        <w:rPr>
          <w:color w:val="auto"/>
          <w:sz w:val="13"/>
          <w:szCs w:val="13"/>
          <w:lang w:val="en-US"/>
        </w:rPr>
      </w:pPr>
      <w:r w:rsidRPr="00B96310">
        <w:rPr>
          <w:color w:val="auto"/>
          <w:sz w:val="20"/>
          <w:szCs w:val="20"/>
          <w:lang w:val="en-US"/>
        </w:rPr>
        <w:t xml:space="preserve">27.09.2019 (Friday) </w:t>
      </w:r>
      <w:r w:rsidRPr="00B96310">
        <w:rPr>
          <w:color w:val="auto"/>
          <w:sz w:val="20"/>
          <w:szCs w:val="20"/>
          <w:lang w:val="en-US"/>
        </w:rPr>
        <w:tab/>
      </w:r>
      <w:r w:rsidRPr="00B96310">
        <w:rPr>
          <w:color w:val="auto"/>
          <w:sz w:val="20"/>
          <w:szCs w:val="20"/>
          <w:lang w:val="en-US"/>
        </w:rPr>
        <w:tab/>
      </w:r>
      <w:r w:rsidR="005A41E8" w:rsidRPr="00B96310">
        <w:rPr>
          <w:color w:val="auto"/>
          <w:sz w:val="20"/>
          <w:szCs w:val="20"/>
          <w:lang w:val="en-US"/>
        </w:rPr>
        <w:t>from 9 am</w:t>
      </w:r>
      <w:r w:rsidR="005A41E8" w:rsidRPr="00B96310">
        <w:rPr>
          <w:color w:val="auto"/>
          <w:sz w:val="13"/>
          <w:szCs w:val="13"/>
          <w:lang w:val="en-US"/>
        </w:rPr>
        <w:t xml:space="preserve"> </w:t>
      </w:r>
      <w:r w:rsidR="005A41E8" w:rsidRPr="00B96310">
        <w:rPr>
          <w:color w:val="auto"/>
          <w:sz w:val="20"/>
          <w:szCs w:val="20"/>
          <w:lang w:val="en-US"/>
        </w:rPr>
        <w:t>to 5 pm</w:t>
      </w:r>
    </w:p>
    <w:p w:rsidR="004D38E1" w:rsidRPr="00B96310" w:rsidRDefault="004D38E1" w:rsidP="004D38E1">
      <w:pPr>
        <w:pStyle w:val="Default"/>
        <w:ind w:left="567"/>
        <w:jc w:val="both"/>
        <w:rPr>
          <w:color w:val="auto"/>
          <w:sz w:val="13"/>
          <w:szCs w:val="13"/>
          <w:lang w:val="en-US"/>
        </w:rPr>
      </w:pPr>
      <w:r w:rsidRPr="00B96310">
        <w:rPr>
          <w:color w:val="auto"/>
          <w:sz w:val="20"/>
          <w:szCs w:val="20"/>
          <w:lang w:val="en-US"/>
        </w:rPr>
        <w:t xml:space="preserve">28.09.2019 (Saturday) </w:t>
      </w:r>
      <w:r w:rsidRPr="00B96310">
        <w:rPr>
          <w:color w:val="auto"/>
          <w:sz w:val="20"/>
          <w:szCs w:val="20"/>
          <w:lang w:val="en-US"/>
        </w:rPr>
        <w:tab/>
      </w:r>
      <w:r w:rsidRPr="00B96310">
        <w:rPr>
          <w:color w:val="auto"/>
          <w:sz w:val="20"/>
          <w:szCs w:val="20"/>
          <w:lang w:val="en-US"/>
        </w:rPr>
        <w:tab/>
      </w:r>
      <w:r w:rsidR="005A41E8" w:rsidRPr="00B96310">
        <w:rPr>
          <w:color w:val="auto"/>
          <w:sz w:val="20"/>
          <w:szCs w:val="20"/>
          <w:lang w:val="en-US"/>
        </w:rPr>
        <w:t>from 9 am to 3 pm</w:t>
      </w:r>
    </w:p>
    <w:p w:rsidR="004D38E1" w:rsidRPr="00B96310" w:rsidRDefault="004D38E1" w:rsidP="005A41E8">
      <w:pPr>
        <w:pStyle w:val="Default"/>
        <w:ind w:left="567"/>
        <w:jc w:val="both"/>
        <w:rPr>
          <w:color w:val="auto"/>
          <w:sz w:val="13"/>
          <w:szCs w:val="13"/>
          <w:lang w:val="en-US"/>
        </w:rPr>
      </w:pPr>
      <w:r w:rsidRPr="00B96310">
        <w:rPr>
          <w:color w:val="auto"/>
          <w:sz w:val="20"/>
          <w:szCs w:val="20"/>
          <w:lang w:val="en-US"/>
        </w:rPr>
        <w:t>30.09 2019 (Monday)</w:t>
      </w:r>
      <w:r w:rsidRPr="00B96310">
        <w:rPr>
          <w:color w:val="auto"/>
          <w:sz w:val="20"/>
          <w:szCs w:val="20"/>
          <w:lang w:val="en-US"/>
        </w:rPr>
        <w:tab/>
      </w:r>
      <w:r w:rsidR="005A41E8" w:rsidRPr="00B96310">
        <w:rPr>
          <w:color w:val="auto"/>
          <w:sz w:val="20"/>
          <w:szCs w:val="20"/>
          <w:lang w:val="en-US"/>
        </w:rPr>
        <w:tab/>
        <w:t>from 9 am</w:t>
      </w:r>
      <w:r w:rsidR="005A41E8" w:rsidRPr="00B96310">
        <w:rPr>
          <w:color w:val="auto"/>
          <w:sz w:val="13"/>
          <w:szCs w:val="13"/>
          <w:lang w:val="en-US"/>
        </w:rPr>
        <w:t xml:space="preserve"> </w:t>
      </w:r>
      <w:r w:rsidR="005A41E8" w:rsidRPr="00B96310">
        <w:rPr>
          <w:color w:val="auto"/>
          <w:sz w:val="20"/>
          <w:szCs w:val="20"/>
          <w:lang w:val="en-US"/>
        </w:rPr>
        <w:t>to 5 pm</w:t>
      </w:r>
    </w:p>
    <w:p w:rsidR="004D38E1" w:rsidRPr="00B96310" w:rsidRDefault="00B96310" w:rsidP="005A41E8">
      <w:pPr>
        <w:pStyle w:val="Default"/>
        <w:ind w:left="567"/>
        <w:jc w:val="both"/>
        <w:rPr>
          <w:color w:val="auto"/>
          <w:sz w:val="13"/>
          <w:szCs w:val="13"/>
          <w:lang w:val="en-US"/>
        </w:rPr>
      </w:pPr>
      <w:r w:rsidRPr="00B96310">
        <w:rPr>
          <w:color w:val="auto"/>
          <w:sz w:val="20"/>
          <w:szCs w:val="20"/>
          <w:lang w:val="en-US"/>
        </w:rPr>
        <w:t>0</w:t>
      </w:r>
      <w:r w:rsidR="004D38E1" w:rsidRPr="00B96310">
        <w:rPr>
          <w:color w:val="auto"/>
          <w:sz w:val="20"/>
          <w:szCs w:val="20"/>
          <w:lang w:val="en-US"/>
        </w:rPr>
        <w:t>1.10.2019 (Tuesday)</w:t>
      </w:r>
      <w:r w:rsidR="004D38E1" w:rsidRPr="00B96310">
        <w:rPr>
          <w:color w:val="auto"/>
          <w:sz w:val="20"/>
          <w:szCs w:val="20"/>
          <w:lang w:val="en-US"/>
        </w:rPr>
        <w:tab/>
        <w:t xml:space="preserve"> </w:t>
      </w:r>
      <w:r w:rsidR="004D38E1" w:rsidRPr="00B96310">
        <w:rPr>
          <w:color w:val="auto"/>
          <w:sz w:val="20"/>
          <w:szCs w:val="20"/>
          <w:lang w:val="en-US"/>
        </w:rPr>
        <w:tab/>
      </w:r>
      <w:r w:rsidR="005A41E8" w:rsidRPr="00B96310">
        <w:rPr>
          <w:color w:val="auto"/>
          <w:sz w:val="20"/>
          <w:szCs w:val="20"/>
          <w:lang w:val="en-US"/>
        </w:rPr>
        <w:t>from 9 am</w:t>
      </w:r>
      <w:r w:rsidR="005A41E8" w:rsidRPr="00B96310">
        <w:rPr>
          <w:color w:val="auto"/>
          <w:sz w:val="13"/>
          <w:szCs w:val="13"/>
          <w:lang w:val="en-US"/>
        </w:rPr>
        <w:t xml:space="preserve"> </w:t>
      </w:r>
      <w:r w:rsidR="005A41E8" w:rsidRPr="00B96310">
        <w:rPr>
          <w:color w:val="auto"/>
          <w:sz w:val="20"/>
          <w:szCs w:val="20"/>
          <w:lang w:val="en-US"/>
        </w:rPr>
        <w:t>to 5 pm</w:t>
      </w:r>
    </w:p>
    <w:p w:rsidR="005A41E8" w:rsidRPr="00B96310" w:rsidRDefault="00B96310" w:rsidP="005A41E8">
      <w:pPr>
        <w:pStyle w:val="Default"/>
        <w:ind w:left="567"/>
        <w:jc w:val="both"/>
        <w:rPr>
          <w:color w:val="auto"/>
          <w:sz w:val="13"/>
          <w:szCs w:val="13"/>
          <w:lang w:val="en-US"/>
        </w:rPr>
      </w:pPr>
      <w:r w:rsidRPr="00B96310">
        <w:rPr>
          <w:color w:val="auto"/>
          <w:sz w:val="20"/>
          <w:szCs w:val="20"/>
          <w:lang w:val="en-US"/>
        </w:rPr>
        <w:t>0</w:t>
      </w:r>
      <w:r w:rsidR="004D38E1" w:rsidRPr="00B96310">
        <w:rPr>
          <w:color w:val="auto"/>
          <w:sz w:val="20"/>
          <w:szCs w:val="20"/>
          <w:lang w:val="en-US"/>
        </w:rPr>
        <w:t>2.10.2019 (Wednesday)</w:t>
      </w:r>
      <w:r w:rsidR="004D38E1" w:rsidRPr="00B96310">
        <w:rPr>
          <w:color w:val="auto"/>
          <w:sz w:val="20"/>
          <w:szCs w:val="20"/>
          <w:lang w:val="en-US"/>
        </w:rPr>
        <w:tab/>
        <w:t xml:space="preserve"> </w:t>
      </w:r>
      <w:r w:rsidR="004D38E1" w:rsidRPr="00B96310">
        <w:rPr>
          <w:color w:val="auto"/>
          <w:sz w:val="20"/>
          <w:szCs w:val="20"/>
          <w:lang w:val="en-US"/>
        </w:rPr>
        <w:tab/>
      </w:r>
      <w:r w:rsidR="005A41E8" w:rsidRPr="00B96310">
        <w:rPr>
          <w:color w:val="auto"/>
          <w:sz w:val="20"/>
          <w:szCs w:val="20"/>
          <w:lang w:val="en-US"/>
        </w:rPr>
        <w:t>from 9 am</w:t>
      </w:r>
      <w:r w:rsidR="005A41E8" w:rsidRPr="00B96310">
        <w:rPr>
          <w:color w:val="auto"/>
          <w:sz w:val="13"/>
          <w:szCs w:val="13"/>
          <w:lang w:val="en-US"/>
        </w:rPr>
        <w:t xml:space="preserve"> </w:t>
      </w:r>
      <w:r w:rsidR="005A41E8" w:rsidRPr="00B96310">
        <w:rPr>
          <w:color w:val="auto"/>
          <w:sz w:val="20"/>
          <w:szCs w:val="20"/>
          <w:lang w:val="en-US"/>
        </w:rPr>
        <w:t>to 5 pm</w:t>
      </w:r>
    </w:p>
    <w:p w:rsidR="004D38E1" w:rsidRPr="005A41E8" w:rsidRDefault="004D38E1" w:rsidP="00E63196">
      <w:pPr>
        <w:pStyle w:val="Default"/>
        <w:ind w:left="567"/>
        <w:jc w:val="both"/>
        <w:rPr>
          <w:color w:val="000000" w:themeColor="text1"/>
          <w:sz w:val="13"/>
          <w:szCs w:val="13"/>
          <w:lang w:val="en-US"/>
        </w:rPr>
      </w:pPr>
    </w:p>
    <w:p w:rsidR="007C3E1B" w:rsidRPr="005A41E8" w:rsidRDefault="007C3E1B" w:rsidP="00E63196">
      <w:pPr>
        <w:pStyle w:val="Default"/>
        <w:ind w:left="567"/>
        <w:jc w:val="both"/>
        <w:rPr>
          <w:color w:val="000000" w:themeColor="text1"/>
          <w:sz w:val="20"/>
          <w:szCs w:val="20"/>
          <w:lang w:val="en-US"/>
        </w:rPr>
      </w:pPr>
    </w:p>
    <w:p w:rsidR="00FC35C9" w:rsidRPr="00B96310" w:rsidRDefault="00FC35C9" w:rsidP="00FC35C9">
      <w:pPr>
        <w:pStyle w:val="Default"/>
        <w:ind w:left="567"/>
        <w:jc w:val="both"/>
        <w:rPr>
          <w:color w:val="auto"/>
          <w:sz w:val="20"/>
          <w:szCs w:val="20"/>
          <w:lang w:val="en-US"/>
        </w:rPr>
      </w:pPr>
      <w:r w:rsidRPr="00B96310">
        <w:rPr>
          <w:color w:val="auto"/>
          <w:sz w:val="20"/>
          <w:szCs w:val="20"/>
          <w:lang w:val="en-US"/>
        </w:rPr>
        <w:t>The person who has been granted a placement in SRH of CUT shall be accommodated in the SRH of CUT which has been selected at the reservation stage.</w:t>
      </w:r>
    </w:p>
    <w:p w:rsidR="00FC35C9" w:rsidRPr="00FC35C9" w:rsidRDefault="00FC35C9" w:rsidP="00E63196">
      <w:pPr>
        <w:pStyle w:val="Default"/>
        <w:ind w:left="567"/>
        <w:jc w:val="both"/>
        <w:rPr>
          <w:color w:val="000000" w:themeColor="text1"/>
          <w:sz w:val="20"/>
          <w:szCs w:val="20"/>
          <w:lang w:val="en-US"/>
        </w:rPr>
      </w:pPr>
    </w:p>
    <w:p w:rsidR="00061847" w:rsidRPr="00FC35C9" w:rsidRDefault="00061847" w:rsidP="00E63196">
      <w:pPr>
        <w:pStyle w:val="Default"/>
        <w:ind w:left="567"/>
        <w:jc w:val="both"/>
        <w:rPr>
          <w:color w:val="000000" w:themeColor="text1"/>
          <w:sz w:val="20"/>
          <w:szCs w:val="20"/>
          <w:lang w:val="en-US"/>
        </w:rPr>
      </w:pPr>
    </w:p>
    <w:p w:rsidR="00FC35C9" w:rsidRPr="00B96310" w:rsidRDefault="00FC35C9" w:rsidP="00FC35C9">
      <w:pPr>
        <w:pStyle w:val="Default"/>
        <w:ind w:left="567"/>
        <w:jc w:val="both"/>
        <w:rPr>
          <w:color w:val="auto"/>
          <w:sz w:val="20"/>
          <w:szCs w:val="20"/>
        </w:rPr>
      </w:pPr>
      <w:r w:rsidRPr="00B96310">
        <w:rPr>
          <w:color w:val="auto"/>
          <w:sz w:val="20"/>
          <w:szCs w:val="20"/>
        </w:rPr>
        <w:t xml:space="preserve">SRH -1 </w:t>
      </w:r>
      <w:r w:rsidRPr="00B96310">
        <w:rPr>
          <w:color w:val="auto"/>
          <w:sz w:val="20"/>
          <w:szCs w:val="20"/>
        </w:rPr>
        <w:tab/>
      </w:r>
      <w:r w:rsidRPr="00B96310">
        <w:rPr>
          <w:color w:val="auto"/>
          <w:sz w:val="20"/>
          <w:szCs w:val="20"/>
        </w:rPr>
        <w:tab/>
        <w:t xml:space="preserve">3 Skarżyńskiego street </w:t>
      </w:r>
      <w:r w:rsidRPr="00B96310">
        <w:rPr>
          <w:color w:val="auto"/>
          <w:sz w:val="20"/>
          <w:szCs w:val="20"/>
        </w:rPr>
        <w:tab/>
      </w:r>
      <w:r w:rsidRPr="00B96310">
        <w:rPr>
          <w:color w:val="auto"/>
          <w:sz w:val="20"/>
          <w:szCs w:val="20"/>
        </w:rPr>
        <w:tab/>
      </w:r>
      <w:proofErr w:type="spellStart"/>
      <w:r w:rsidRPr="00B96310">
        <w:rPr>
          <w:color w:val="auto"/>
          <w:sz w:val="20"/>
          <w:szCs w:val="20"/>
        </w:rPr>
        <w:t>phone</w:t>
      </w:r>
      <w:proofErr w:type="spellEnd"/>
      <w:r w:rsidRPr="00B96310">
        <w:rPr>
          <w:color w:val="auto"/>
          <w:sz w:val="20"/>
          <w:szCs w:val="20"/>
        </w:rPr>
        <w:t xml:space="preserve">: 12 648-25-91 </w:t>
      </w:r>
    </w:p>
    <w:p w:rsidR="00FC35C9" w:rsidRPr="00B96310" w:rsidRDefault="00FC35C9" w:rsidP="00FC35C9">
      <w:pPr>
        <w:pStyle w:val="Default"/>
        <w:ind w:left="567"/>
        <w:jc w:val="both"/>
        <w:rPr>
          <w:color w:val="auto"/>
          <w:sz w:val="20"/>
          <w:szCs w:val="20"/>
        </w:rPr>
      </w:pPr>
      <w:r w:rsidRPr="00B96310">
        <w:rPr>
          <w:color w:val="auto"/>
          <w:sz w:val="20"/>
          <w:szCs w:val="20"/>
        </w:rPr>
        <w:t xml:space="preserve">SRH -2 </w:t>
      </w:r>
      <w:r w:rsidRPr="00B96310">
        <w:rPr>
          <w:color w:val="auto"/>
          <w:sz w:val="20"/>
          <w:szCs w:val="20"/>
        </w:rPr>
        <w:tab/>
      </w:r>
      <w:r w:rsidRPr="00B96310">
        <w:rPr>
          <w:color w:val="auto"/>
          <w:sz w:val="20"/>
          <w:szCs w:val="20"/>
        </w:rPr>
        <w:tab/>
        <w:t>5 Skarżyńskiego street</w:t>
      </w:r>
      <w:r w:rsidRPr="00B96310">
        <w:rPr>
          <w:color w:val="auto"/>
          <w:sz w:val="20"/>
          <w:szCs w:val="20"/>
        </w:rPr>
        <w:tab/>
      </w:r>
      <w:r w:rsidRPr="00B96310">
        <w:rPr>
          <w:color w:val="auto"/>
          <w:sz w:val="20"/>
          <w:szCs w:val="20"/>
        </w:rPr>
        <w:tab/>
      </w:r>
      <w:proofErr w:type="spellStart"/>
      <w:r w:rsidRPr="00B96310">
        <w:rPr>
          <w:color w:val="auto"/>
          <w:sz w:val="20"/>
          <w:szCs w:val="20"/>
        </w:rPr>
        <w:t>phone</w:t>
      </w:r>
      <w:proofErr w:type="spellEnd"/>
      <w:r w:rsidRPr="00B96310">
        <w:rPr>
          <w:color w:val="auto"/>
          <w:sz w:val="20"/>
          <w:szCs w:val="20"/>
        </w:rPr>
        <w:t xml:space="preserve">: 12 648-26-72 </w:t>
      </w:r>
    </w:p>
    <w:p w:rsidR="00FC35C9" w:rsidRPr="00B96310" w:rsidRDefault="00FC35C9" w:rsidP="00FC35C9">
      <w:pPr>
        <w:pStyle w:val="Default"/>
        <w:ind w:left="567"/>
        <w:jc w:val="both"/>
        <w:rPr>
          <w:color w:val="auto"/>
          <w:sz w:val="20"/>
          <w:szCs w:val="20"/>
        </w:rPr>
      </w:pPr>
      <w:r w:rsidRPr="00B96310">
        <w:rPr>
          <w:color w:val="auto"/>
          <w:sz w:val="20"/>
          <w:szCs w:val="20"/>
        </w:rPr>
        <w:t xml:space="preserve">SRH -3 </w:t>
      </w:r>
      <w:r w:rsidRPr="00B96310">
        <w:rPr>
          <w:color w:val="auto"/>
          <w:sz w:val="20"/>
          <w:szCs w:val="20"/>
        </w:rPr>
        <w:tab/>
      </w:r>
      <w:r w:rsidRPr="00B96310">
        <w:rPr>
          <w:color w:val="auto"/>
          <w:sz w:val="20"/>
          <w:szCs w:val="20"/>
        </w:rPr>
        <w:tab/>
        <w:t>7 Skarżyńskiego street</w:t>
      </w:r>
      <w:r w:rsidRPr="00B96310">
        <w:rPr>
          <w:color w:val="auto"/>
          <w:sz w:val="20"/>
          <w:szCs w:val="20"/>
        </w:rPr>
        <w:tab/>
      </w:r>
      <w:r w:rsidRPr="00B96310">
        <w:rPr>
          <w:color w:val="auto"/>
          <w:sz w:val="20"/>
          <w:szCs w:val="20"/>
        </w:rPr>
        <w:tab/>
      </w:r>
      <w:proofErr w:type="spellStart"/>
      <w:r w:rsidRPr="00B96310">
        <w:rPr>
          <w:color w:val="auto"/>
          <w:sz w:val="20"/>
          <w:szCs w:val="20"/>
        </w:rPr>
        <w:t>phone</w:t>
      </w:r>
      <w:proofErr w:type="spellEnd"/>
      <w:r w:rsidRPr="00B96310">
        <w:rPr>
          <w:color w:val="auto"/>
          <w:sz w:val="20"/>
          <w:szCs w:val="20"/>
        </w:rPr>
        <w:t xml:space="preserve">: 12 648-25-54 </w:t>
      </w:r>
    </w:p>
    <w:p w:rsidR="00FC35C9" w:rsidRPr="00B96310" w:rsidRDefault="00FC35C9" w:rsidP="00FC35C9">
      <w:pPr>
        <w:pStyle w:val="Default"/>
        <w:ind w:left="567"/>
        <w:jc w:val="both"/>
        <w:rPr>
          <w:color w:val="auto"/>
          <w:sz w:val="20"/>
          <w:szCs w:val="20"/>
        </w:rPr>
      </w:pPr>
      <w:r w:rsidRPr="00B96310">
        <w:rPr>
          <w:color w:val="auto"/>
          <w:sz w:val="20"/>
          <w:szCs w:val="20"/>
        </w:rPr>
        <w:t xml:space="preserve">SRH -4 </w:t>
      </w:r>
      <w:r w:rsidRPr="00B96310">
        <w:rPr>
          <w:color w:val="auto"/>
          <w:sz w:val="20"/>
          <w:szCs w:val="20"/>
        </w:rPr>
        <w:tab/>
      </w:r>
      <w:r w:rsidRPr="00B96310">
        <w:rPr>
          <w:color w:val="auto"/>
          <w:sz w:val="20"/>
          <w:szCs w:val="20"/>
        </w:rPr>
        <w:tab/>
        <w:t>9 Skarżyńskiego street</w:t>
      </w:r>
      <w:r w:rsidRPr="00B96310">
        <w:rPr>
          <w:color w:val="auto"/>
          <w:sz w:val="20"/>
          <w:szCs w:val="20"/>
        </w:rPr>
        <w:tab/>
      </w:r>
      <w:r w:rsidRPr="00B96310">
        <w:rPr>
          <w:color w:val="auto"/>
          <w:sz w:val="20"/>
          <w:szCs w:val="20"/>
        </w:rPr>
        <w:tab/>
      </w:r>
      <w:proofErr w:type="spellStart"/>
      <w:r w:rsidRPr="00B96310">
        <w:rPr>
          <w:color w:val="auto"/>
          <w:sz w:val="20"/>
          <w:szCs w:val="20"/>
        </w:rPr>
        <w:t>phone</w:t>
      </w:r>
      <w:proofErr w:type="spellEnd"/>
      <w:r w:rsidRPr="00B96310">
        <w:rPr>
          <w:color w:val="auto"/>
          <w:sz w:val="20"/>
          <w:szCs w:val="20"/>
        </w:rPr>
        <w:t xml:space="preserve">: 12 647-08-13 </w:t>
      </w:r>
    </w:p>
    <w:p w:rsidR="00FC35C9" w:rsidRPr="00B96310" w:rsidRDefault="00FC35C9" w:rsidP="00FC35C9">
      <w:pPr>
        <w:pStyle w:val="Default"/>
        <w:ind w:left="567"/>
        <w:jc w:val="both"/>
        <w:rPr>
          <w:color w:val="auto"/>
          <w:sz w:val="20"/>
          <w:szCs w:val="20"/>
        </w:rPr>
      </w:pPr>
      <w:r w:rsidRPr="00B96310">
        <w:rPr>
          <w:color w:val="auto"/>
          <w:sz w:val="20"/>
          <w:szCs w:val="20"/>
        </w:rPr>
        <w:t>SRH B-1</w:t>
      </w:r>
      <w:r w:rsidRPr="00B96310">
        <w:rPr>
          <w:color w:val="auto"/>
          <w:sz w:val="20"/>
          <w:szCs w:val="20"/>
        </w:rPr>
        <w:tab/>
      </w:r>
      <w:r w:rsidRPr="00B96310">
        <w:rPr>
          <w:color w:val="auto"/>
          <w:sz w:val="20"/>
          <w:szCs w:val="20"/>
        </w:rPr>
        <w:tab/>
        <w:t>19A Bydgoska street</w:t>
      </w:r>
      <w:r w:rsidRPr="00B96310">
        <w:rPr>
          <w:color w:val="auto"/>
          <w:sz w:val="20"/>
          <w:szCs w:val="20"/>
        </w:rPr>
        <w:tab/>
      </w:r>
      <w:r w:rsidRPr="00B96310">
        <w:rPr>
          <w:color w:val="auto"/>
          <w:sz w:val="20"/>
          <w:szCs w:val="20"/>
        </w:rPr>
        <w:tab/>
      </w:r>
      <w:proofErr w:type="spellStart"/>
      <w:r w:rsidRPr="00B96310">
        <w:rPr>
          <w:color w:val="auto"/>
          <w:sz w:val="20"/>
          <w:szCs w:val="20"/>
        </w:rPr>
        <w:t>phone</w:t>
      </w:r>
      <w:proofErr w:type="spellEnd"/>
      <w:r w:rsidRPr="00B96310">
        <w:rPr>
          <w:color w:val="auto"/>
          <w:sz w:val="20"/>
          <w:szCs w:val="20"/>
        </w:rPr>
        <w:t>: 12 363-40-01</w:t>
      </w:r>
    </w:p>
    <w:p w:rsidR="00FC35C9" w:rsidRPr="007F4DBC" w:rsidRDefault="00FC35C9" w:rsidP="00E63196">
      <w:pPr>
        <w:pStyle w:val="Default"/>
        <w:ind w:left="567"/>
        <w:jc w:val="both"/>
        <w:rPr>
          <w:color w:val="7030A0"/>
          <w:sz w:val="20"/>
          <w:szCs w:val="20"/>
        </w:rPr>
      </w:pPr>
    </w:p>
    <w:p w:rsidR="00061847" w:rsidRPr="007A0ACA" w:rsidRDefault="00061847" w:rsidP="00E63196">
      <w:pPr>
        <w:pStyle w:val="Default"/>
        <w:ind w:left="567"/>
        <w:jc w:val="both"/>
        <w:rPr>
          <w:color w:val="000000" w:themeColor="text1"/>
          <w:sz w:val="20"/>
          <w:szCs w:val="20"/>
        </w:rPr>
      </w:pPr>
    </w:p>
    <w:p w:rsidR="007F4DBC" w:rsidRPr="00B96310" w:rsidRDefault="007F4DBC" w:rsidP="007F4DBC">
      <w:pPr>
        <w:pStyle w:val="Default"/>
        <w:ind w:left="567"/>
        <w:jc w:val="both"/>
        <w:rPr>
          <w:color w:val="auto"/>
          <w:sz w:val="20"/>
          <w:szCs w:val="20"/>
          <w:lang w:val="en-US"/>
        </w:rPr>
      </w:pPr>
      <w:r w:rsidRPr="00B96310">
        <w:rPr>
          <w:color w:val="auto"/>
          <w:sz w:val="20"/>
          <w:szCs w:val="20"/>
          <w:lang w:val="en-US"/>
        </w:rPr>
        <w:t>In order to get accommodated in SRH of CUT for the academic year 2019/2020 the student shall be obliged to prepare:</w:t>
      </w:r>
    </w:p>
    <w:p w:rsidR="007F4DBC" w:rsidRPr="00B96310" w:rsidRDefault="007F4DBC" w:rsidP="007F4DBC">
      <w:pPr>
        <w:pStyle w:val="Default"/>
        <w:ind w:left="567"/>
        <w:jc w:val="both"/>
        <w:rPr>
          <w:color w:val="auto"/>
          <w:sz w:val="20"/>
          <w:szCs w:val="20"/>
          <w:lang w:val="en-US"/>
        </w:rPr>
      </w:pPr>
    </w:p>
    <w:p w:rsidR="007F4DBC" w:rsidRPr="00B96310" w:rsidRDefault="007F4DBC" w:rsidP="007F4DBC">
      <w:pPr>
        <w:pStyle w:val="Default"/>
        <w:numPr>
          <w:ilvl w:val="0"/>
          <w:numId w:val="26"/>
        </w:numPr>
        <w:jc w:val="both"/>
        <w:rPr>
          <w:color w:val="auto"/>
          <w:sz w:val="20"/>
          <w:szCs w:val="20"/>
          <w:lang w:val="en-US"/>
        </w:rPr>
      </w:pPr>
      <w:r w:rsidRPr="00B96310">
        <w:rPr>
          <w:color w:val="auto"/>
          <w:sz w:val="20"/>
          <w:szCs w:val="20"/>
          <w:lang w:val="en-US"/>
        </w:rPr>
        <w:t>identity card, in the case of foreign students the passport and valid residence visa are required,</w:t>
      </w:r>
    </w:p>
    <w:p w:rsidR="007F4DBC" w:rsidRPr="00B96310" w:rsidRDefault="007F4DBC" w:rsidP="007F4DBC">
      <w:pPr>
        <w:pStyle w:val="Default"/>
        <w:numPr>
          <w:ilvl w:val="0"/>
          <w:numId w:val="26"/>
        </w:numPr>
        <w:jc w:val="both"/>
        <w:rPr>
          <w:color w:val="auto"/>
          <w:sz w:val="20"/>
          <w:szCs w:val="20"/>
          <w:lang w:val="en-US"/>
        </w:rPr>
      </w:pPr>
      <w:r w:rsidRPr="00B96310">
        <w:rPr>
          <w:color w:val="auto"/>
          <w:sz w:val="20"/>
          <w:szCs w:val="20"/>
          <w:lang w:val="en-US"/>
        </w:rPr>
        <w:t>photo in the digital format for the resident ID card – this applies to people who do not have their photos in the Virtual Dean’s Office system database,</w:t>
      </w:r>
    </w:p>
    <w:p w:rsidR="007F4DBC" w:rsidRPr="00B96310" w:rsidRDefault="007F4DBC" w:rsidP="007F4DBC">
      <w:pPr>
        <w:pStyle w:val="Default"/>
        <w:numPr>
          <w:ilvl w:val="0"/>
          <w:numId w:val="26"/>
        </w:numPr>
        <w:jc w:val="both"/>
        <w:rPr>
          <w:color w:val="auto"/>
          <w:sz w:val="20"/>
          <w:szCs w:val="20"/>
          <w:lang w:val="en-US"/>
        </w:rPr>
      </w:pPr>
      <w:r w:rsidRPr="00B96310">
        <w:rPr>
          <w:color w:val="auto"/>
          <w:sz w:val="20"/>
          <w:szCs w:val="20"/>
          <w:lang w:val="en-US"/>
        </w:rPr>
        <w:t xml:space="preserve">12 PLN </w:t>
      </w:r>
      <w:r w:rsidR="00B96310" w:rsidRPr="00B96310">
        <w:rPr>
          <w:color w:val="auto"/>
          <w:sz w:val="20"/>
          <w:szCs w:val="20"/>
          <w:lang w:val="en-US"/>
        </w:rPr>
        <w:t xml:space="preserve">for each day </w:t>
      </w:r>
      <w:r w:rsidRPr="00B96310">
        <w:rPr>
          <w:color w:val="auto"/>
          <w:sz w:val="20"/>
          <w:szCs w:val="20"/>
          <w:lang w:val="en-US"/>
        </w:rPr>
        <w:t>per person, if accommodating for the academic year takes place before 1 October 2019 (paid in advance at the administration office of a given SRH).</w:t>
      </w:r>
    </w:p>
    <w:p w:rsidR="007F4DBC" w:rsidRPr="007F4DBC" w:rsidRDefault="007F4DBC" w:rsidP="00F51C0B">
      <w:pPr>
        <w:pStyle w:val="Default"/>
        <w:ind w:left="851" w:hanging="284"/>
        <w:jc w:val="both"/>
        <w:rPr>
          <w:color w:val="000000" w:themeColor="text1"/>
          <w:sz w:val="20"/>
          <w:szCs w:val="20"/>
          <w:lang w:val="en-US"/>
        </w:rPr>
      </w:pPr>
    </w:p>
    <w:p w:rsidR="00147DDD" w:rsidRPr="007F4DBC" w:rsidRDefault="00147DDD" w:rsidP="00823AD3">
      <w:pPr>
        <w:pStyle w:val="Default"/>
        <w:jc w:val="both"/>
        <w:rPr>
          <w:color w:val="000000" w:themeColor="text1"/>
          <w:sz w:val="20"/>
          <w:szCs w:val="20"/>
          <w:lang w:val="en-US"/>
        </w:rPr>
      </w:pPr>
    </w:p>
    <w:p w:rsidR="00357A2A" w:rsidRPr="00E21BDE" w:rsidRDefault="00E21BDE" w:rsidP="00E21BDE">
      <w:pPr>
        <w:pStyle w:val="Default"/>
        <w:spacing w:after="133"/>
        <w:jc w:val="both"/>
        <w:rPr>
          <w:color w:val="auto"/>
          <w:sz w:val="20"/>
          <w:szCs w:val="20"/>
          <w:lang w:val="en-US"/>
        </w:rPr>
      </w:pPr>
      <w:r w:rsidRPr="00E21BDE">
        <w:rPr>
          <w:color w:val="auto"/>
          <w:sz w:val="20"/>
          <w:szCs w:val="20"/>
          <w:lang w:val="en-US"/>
        </w:rPr>
        <w:t xml:space="preserve">14. </w:t>
      </w:r>
      <w:r w:rsidR="00357A2A" w:rsidRPr="00E21BDE">
        <w:rPr>
          <w:color w:val="auto"/>
          <w:sz w:val="20"/>
          <w:szCs w:val="20"/>
          <w:lang w:val="en-US"/>
        </w:rPr>
        <w:t xml:space="preserve">Students who for important reasons will not be able to get accommodated within the deadlines specified in the schedule shall be obliged to obtain by 27.09.2019 a written approval for a later accommodation date from the SHCM of CUT, but it should be noted that 30.10.2019 shall be the final accommodation date. Applications for the postponement of the accommodation date may be submitted in person in writing to the SHCM of CUT, SRH-2, room 05, or by email to the following address: </w:t>
      </w:r>
      <w:hyperlink r:id="rId12" w:history="1">
        <w:r w:rsidR="00357A2A" w:rsidRPr="00E21BDE">
          <w:rPr>
            <w:rStyle w:val="Hipercze"/>
            <w:color w:val="auto"/>
            <w:sz w:val="20"/>
            <w:szCs w:val="20"/>
            <w:lang w:val="en-US"/>
          </w:rPr>
          <w:t>dorota.rzeszutek@pk.edu.pl</w:t>
        </w:r>
      </w:hyperlink>
      <w:r w:rsidR="00357A2A" w:rsidRPr="00E21BDE">
        <w:rPr>
          <w:color w:val="auto"/>
          <w:sz w:val="20"/>
          <w:szCs w:val="20"/>
          <w:lang w:val="en-US"/>
        </w:rPr>
        <w:t>. In the case of obtaining the approval from the SHCM of CUT, the applicant for the postponement of the accommodation date shall be obliged, after getting accommodated, to pay the accommodation fee for the month of October 2019 in full (taking into account the registered advance payment).</w:t>
      </w:r>
    </w:p>
    <w:p w:rsidR="00357A2A" w:rsidRPr="00357A2A" w:rsidRDefault="00357A2A" w:rsidP="00357A2A">
      <w:pPr>
        <w:pStyle w:val="Default"/>
        <w:ind w:left="360"/>
        <w:jc w:val="both"/>
        <w:rPr>
          <w:color w:val="000000" w:themeColor="text1"/>
          <w:sz w:val="20"/>
          <w:szCs w:val="20"/>
          <w:lang w:val="en-US"/>
        </w:rPr>
      </w:pPr>
    </w:p>
    <w:p w:rsidR="00277708" w:rsidRPr="007F7669" w:rsidRDefault="007F7669" w:rsidP="007F7669">
      <w:pPr>
        <w:pStyle w:val="Default"/>
        <w:jc w:val="both"/>
        <w:rPr>
          <w:color w:val="auto"/>
          <w:sz w:val="20"/>
          <w:szCs w:val="20"/>
          <w:lang w:val="en-US"/>
        </w:rPr>
      </w:pPr>
      <w:r w:rsidRPr="007F7669">
        <w:rPr>
          <w:color w:val="auto"/>
          <w:sz w:val="20"/>
          <w:szCs w:val="20"/>
          <w:lang w:val="en-US"/>
        </w:rPr>
        <w:lastRenderedPageBreak/>
        <w:t xml:space="preserve">15. </w:t>
      </w:r>
      <w:r w:rsidR="00277708" w:rsidRPr="007F7669">
        <w:rPr>
          <w:color w:val="auto"/>
          <w:sz w:val="20"/>
          <w:szCs w:val="20"/>
          <w:lang w:val="en-US"/>
        </w:rPr>
        <w:t>Placement fees in SRHs of CUT:</w:t>
      </w:r>
    </w:p>
    <w:p w:rsidR="00277708" w:rsidRPr="007F7669" w:rsidRDefault="00277708" w:rsidP="00277708">
      <w:pPr>
        <w:pStyle w:val="Default"/>
        <w:ind w:left="426" w:hanging="426"/>
        <w:jc w:val="both"/>
        <w:rPr>
          <w:color w:val="auto"/>
          <w:sz w:val="20"/>
          <w:szCs w:val="20"/>
          <w:lang w:val="en-US"/>
        </w:rPr>
      </w:pPr>
    </w:p>
    <w:p w:rsidR="00277708" w:rsidRPr="007F7669" w:rsidRDefault="00277708" w:rsidP="007F7669">
      <w:pPr>
        <w:pStyle w:val="Default"/>
        <w:jc w:val="both"/>
        <w:rPr>
          <w:color w:val="auto"/>
          <w:sz w:val="20"/>
          <w:szCs w:val="20"/>
          <w:lang w:val="en-US"/>
        </w:rPr>
      </w:pPr>
      <w:r w:rsidRPr="007F7669">
        <w:rPr>
          <w:color w:val="auto"/>
          <w:sz w:val="20"/>
          <w:szCs w:val="20"/>
          <w:lang w:val="en-US"/>
        </w:rPr>
        <w:t>The fee for a placement in SRH of CUT is different for particular SRHs due to their technical condition, type of room (1-/2-/3-person/couple rooms</w:t>
      </w:r>
      <w:r w:rsidR="00E50704" w:rsidRPr="007F7669">
        <w:rPr>
          <w:color w:val="auto"/>
          <w:sz w:val="20"/>
          <w:szCs w:val="20"/>
          <w:lang w:val="en-US"/>
        </w:rPr>
        <w:t>, LUX rooms</w:t>
      </w:r>
      <w:r w:rsidRPr="007F7669">
        <w:rPr>
          <w:color w:val="auto"/>
          <w:sz w:val="20"/>
          <w:szCs w:val="20"/>
          <w:lang w:val="en-US"/>
        </w:rPr>
        <w:t>), standard and equipment. Payments shall be made into a student’s individual account (in accordance with the curriculum of studies), but it should be noted that a payment will be registered correctly as an accommodation fee for a student residence hall only in the cas</w:t>
      </w:r>
      <w:r w:rsidR="007F7669" w:rsidRPr="007F7669">
        <w:rPr>
          <w:color w:val="auto"/>
          <w:sz w:val="20"/>
          <w:szCs w:val="20"/>
          <w:lang w:val="en-US"/>
        </w:rPr>
        <w:t xml:space="preserve">es when transfers are supplied </w:t>
      </w:r>
      <w:r w:rsidRPr="007F7669">
        <w:rPr>
          <w:color w:val="auto"/>
          <w:sz w:val="20"/>
          <w:szCs w:val="20"/>
          <w:lang w:val="en-US"/>
        </w:rPr>
        <w:t>with the “</w:t>
      </w:r>
      <w:r w:rsidRPr="007F7669">
        <w:rPr>
          <w:b/>
          <w:color w:val="auto"/>
          <w:sz w:val="20"/>
          <w:szCs w:val="20"/>
          <w:lang w:val="en-US"/>
        </w:rPr>
        <w:t>DS</w:t>
      </w:r>
      <w:r w:rsidRPr="007F7669">
        <w:rPr>
          <w:color w:val="auto"/>
          <w:sz w:val="20"/>
          <w:szCs w:val="20"/>
          <w:lang w:val="en-US"/>
        </w:rPr>
        <w:t xml:space="preserve">” payment title. </w:t>
      </w:r>
    </w:p>
    <w:p w:rsidR="00277708" w:rsidRPr="00277708" w:rsidRDefault="00277708" w:rsidP="00FE7284">
      <w:pPr>
        <w:pStyle w:val="Default"/>
        <w:ind w:left="426"/>
        <w:jc w:val="both"/>
        <w:rPr>
          <w:color w:val="7030A0"/>
          <w:sz w:val="20"/>
          <w:szCs w:val="20"/>
          <w:lang w:val="en-US"/>
        </w:rPr>
      </w:pPr>
    </w:p>
    <w:p w:rsidR="00061847" w:rsidRPr="00277708" w:rsidRDefault="00061847" w:rsidP="00FE7284">
      <w:pPr>
        <w:pStyle w:val="Default"/>
        <w:ind w:left="426" w:hanging="426"/>
        <w:jc w:val="both"/>
        <w:rPr>
          <w:color w:val="000000" w:themeColor="text1"/>
          <w:sz w:val="20"/>
          <w:szCs w:val="20"/>
          <w:lang w:val="en-US"/>
        </w:rPr>
      </w:pPr>
    </w:p>
    <w:p w:rsidR="00852C7A" w:rsidRPr="00277708" w:rsidRDefault="00852C7A" w:rsidP="00FE7284">
      <w:pPr>
        <w:pStyle w:val="Default"/>
        <w:ind w:left="426" w:hanging="426"/>
        <w:jc w:val="both"/>
        <w:rPr>
          <w:color w:val="000000" w:themeColor="text1"/>
          <w:sz w:val="20"/>
          <w:szCs w:val="20"/>
          <w:lang w:val="en-US"/>
        </w:rPr>
      </w:pPr>
    </w:p>
    <w:p w:rsidR="0021244F" w:rsidRPr="007F7669" w:rsidRDefault="0021244F" w:rsidP="007F7669">
      <w:pPr>
        <w:pStyle w:val="Default"/>
        <w:jc w:val="center"/>
        <w:rPr>
          <w:color w:val="auto"/>
          <w:sz w:val="20"/>
          <w:szCs w:val="20"/>
          <w:lang w:val="en-US"/>
        </w:rPr>
      </w:pPr>
      <w:r w:rsidRPr="007F7669">
        <w:rPr>
          <w:color w:val="auto"/>
          <w:sz w:val="20"/>
          <w:szCs w:val="20"/>
          <w:lang w:val="en-US"/>
        </w:rPr>
        <w:t>RATES FOR STUDENTS AND DOCTORAL STUDENTS OF CUT</w:t>
      </w:r>
    </w:p>
    <w:p w:rsidR="0021244F" w:rsidRPr="007F7669" w:rsidRDefault="0021244F" w:rsidP="007F7669">
      <w:pPr>
        <w:pStyle w:val="Default"/>
        <w:jc w:val="center"/>
        <w:rPr>
          <w:color w:val="auto"/>
          <w:sz w:val="20"/>
          <w:szCs w:val="20"/>
          <w:lang w:val="en-US"/>
        </w:rPr>
      </w:pPr>
      <w:r w:rsidRPr="007F7669">
        <w:rPr>
          <w:color w:val="auto"/>
          <w:sz w:val="20"/>
          <w:szCs w:val="20"/>
          <w:lang w:val="en-US"/>
        </w:rPr>
        <w:t xml:space="preserve">valid from </w:t>
      </w:r>
      <w:r w:rsidRPr="007F7669">
        <w:rPr>
          <w:color w:val="auto"/>
          <w:sz w:val="20"/>
          <w:szCs w:val="20"/>
        </w:rPr>
        <w:t>01.10.2019 to 30.06.2020</w:t>
      </w:r>
    </w:p>
    <w:p w:rsidR="001728DD" w:rsidRPr="007F7669" w:rsidRDefault="001728DD" w:rsidP="006B4AD2">
      <w:pPr>
        <w:pStyle w:val="Default"/>
        <w:rPr>
          <w:color w:val="auto"/>
          <w:sz w:val="20"/>
          <w:szCs w:val="20"/>
        </w:rPr>
      </w:pPr>
    </w:p>
    <w:p w:rsidR="00F042CA" w:rsidRPr="007F7669" w:rsidRDefault="00F042CA" w:rsidP="00F042CA">
      <w:pPr>
        <w:pStyle w:val="Default"/>
        <w:rPr>
          <w:color w:val="auto"/>
          <w:sz w:val="20"/>
          <w:szCs w:val="20"/>
        </w:rPr>
      </w:pPr>
    </w:p>
    <w:tbl>
      <w:tblPr>
        <w:tblStyle w:val="Tabela-Siatka"/>
        <w:tblW w:w="10032" w:type="dxa"/>
        <w:jc w:val="center"/>
        <w:tblLook w:val="04A0"/>
      </w:tblPr>
      <w:tblGrid>
        <w:gridCol w:w="1808"/>
        <w:gridCol w:w="1275"/>
        <w:gridCol w:w="1427"/>
        <w:gridCol w:w="1558"/>
        <w:gridCol w:w="1127"/>
        <w:gridCol w:w="1127"/>
        <w:gridCol w:w="1710"/>
      </w:tblGrid>
      <w:tr w:rsidR="00DA5E6E" w:rsidRPr="007F7669" w:rsidTr="008912FE">
        <w:trPr>
          <w:jc w:val="center"/>
        </w:trPr>
        <w:tc>
          <w:tcPr>
            <w:tcW w:w="1808" w:type="dxa"/>
            <w:shd w:val="pct12" w:color="auto" w:fill="auto"/>
          </w:tcPr>
          <w:p w:rsidR="00DA5E6E" w:rsidRPr="007F7669" w:rsidRDefault="00DA5E6E" w:rsidP="008912FE">
            <w:pPr>
              <w:pStyle w:val="Default"/>
              <w:jc w:val="center"/>
              <w:rPr>
                <w:color w:val="auto"/>
                <w:sz w:val="20"/>
                <w:szCs w:val="20"/>
                <w:highlight w:val="lightGray"/>
                <w:lang w:val="en-US"/>
              </w:rPr>
            </w:pPr>
            <w:r w:rsidRPr="007F7669">
              <w:rPr>
                <w:color w:val="auto"/>
                <w:sz w:val="22"/>
                <w:szCs w:val="22"/>
                <w:lang w:val="en-US"/>
              </w:rPr>
              <w:t>Type of room</w:t>
            </w:r>
          </w:p>
        </w:tc>
        <w:tc>
          <w:tcPr>
            <w:tcW w:w="1275" w:type="dxa"/>
            <w:shd w:val="pct12" w:color="auto" w:fill="auto"/>
          </w:tcPr>
          <w:p w:rsidR="00DA5E6E" w:rsidRPr="007F7669" w:rsidRDefault="00DA5E6E" w:rsidP="008912FE">
            <w:pPr>
              <w:pStyle w:val="Default"/>
              <w:jc w:val="center"/>
              <w:rPr>
                <w:color w:val="auto"/>
                <w:sz w:val="20"/>
                <w:szCs w:val="20"/>
                <w:lang w:val="en-US"/>
              </w:rPr>
            </w:pPr>
            <w:r w:rsidRPr="007F7669">
              <w:rPr>
                <w:color w:val="auto"/>
                <w:sz w:val="22"/>
                <w:szCs w:val="22"/>
                <w:lang w:val="en-US"/>
              </w:rPr>
              <w:t>SRH-1</w:t>
            </w:r>
          </w:p>
        </w:tc>
        <w:tc>
          <w:tcPr>
            <w:tcW w:w="1427" w:type="dxa"/>
            <w:shd w:val="pct12" w:color="auto" w:fill="auto"/>
          </w:tcPr>
          <w:p w:rsidR="00DA5E6E" w:rsidRPr="007F7669" w:rsidRDefault="00DA5E6E" w:rsidP="008912FE">
            <w:pPr>
              <w:pStyle w:val="Default"/>
              <w:jc w:val="center"/>
              <w:rPr>
                <w:color w:val="auto"/>
                <w:sz w:val="22"/>
                <w:szCs w:val="22"/>
                <w:lang w:val="en-US"/>
              </w:rPr>
            </w:pPr>
            <w:r w:rsidRPr="007F7669">
              <w:rPr>
                <w:color w:val="auto"/>
                <w:sz w:val="22"/>
                <w:szCs w:val="22"/>
                <w:lang w:val="en-US"/>
              </w:rPr>
              <w:t>SRH-2</w:t>
            </w:r>
          </w:p>
          <w:p w:rsidR="00DA5E6E" w:rsidRPr="007F7669" w:rsidRDefault="00DA5E6E" w:rsidP="008912FE">
            <w:pPr>
              <w:pStyle w:val="Default"/>
              <w:jc w:val="center"/>
              <w:rPr>
                <w:color w:val="auto"/>
                <w:sz w:val="22"/>
                <w:szCs w:val="22"/>
                <w:lang w:val="en-US"/>
              </w:rPr>
            </w:pPr>
            <w:r w:rsidRPr="007F7669">
              <w:rPr>
                <w:color w:val="auto"/>
                <w:sz w:val="22"/>
                <w:szCs w:val="22"/>
                <w:lang w:val="en-US"/>
              </w:rPr>
              <w:t>STANDARD</w:t>
            </w:r>
          </w:p>
        </w:tc>
        <w:tc>
          <w:tcPr>
            <w:tcW w:w="1558" w:type="dxa"/>
            <w:shd w:val="pct12" w:color="auto" w:fill="auto"/>
          </w:tcPr>
          <w:p w:rsidR="00DA5E6E" w:rsidRPr="007F7669" w:rsidRDefault="00DA5E6E" w:rsidP="008912FE">
            <w:pPr>
              <w:pStyle w:val="Default"/>
              <w:jc w:val="center"/>
              <w:rPr>
                <w:color w:val="auto"/>
                <w:sz w:val="22"/>
                <w:szCs w:val="22"/>
                <w:lang w:val="en-US"/>
              </w:rPr>
            </w:pPr>
            <w:r w:rsidRPr="007F7669">
              <w:rPr>
                <w:color w:val="auto"/>
                <w:sz w:val="22"/>
                <w:szCs w:val="22"/>
                <w:lang w:val="en-US"/>
              </w:rPr>
              <w:t>SRH-2</w:t>
            </w:r>
          </w:p>
          <w:p w:rsidR="00DA5E6E" w:rsidRPr="007F7669" w:rsidRDefault="00DA5E6E" w:rsidP="008912FE">
            <w:pPr>
              <w:pStyle w:val="Default"/>
              <w:jc w:val="center"/>
              <w:rPr>
                <w:color w:val="auto"/>
                <w:sz w:val="22"/>
                <w:szCs w:val="22"/>
                <w:lang w:val="en-US"/>
              </w:rPr>
            </w:pPr>
            <w:r w:rsidRPr="007F7669">
              <w:rPr>
                <w:color w:val="auto"/>
                <w:sz w:val="22"/>
                <w:szCs w:val="22"/>
                <w:lang w:val="en-US"/>
              </w:rPr>
              <w:t>LUX</w:t>
            </w:r>
          </w:p>
        </w:tc>
        <w:tc>
          <w:tcPr>
            <w:tcW w:w="1127" w:type="dxa"/>
            <w:shd w:val="pct12" w:color="auto" w:fill="auto"/>
          </w:tcPr>
          <w:p w:rsidR="00DA5E6E" w:rsidRPr="007F7669" w:rsidRDefault="00DA5E6E" w:rsidP="008912FE">
            <w:pPr>
              <w:pStyle w:val="Default"/>
              <w:jc w:val="center"/>
              <w:rPr>
                <w:color w:val="auto"/>
                <w:sz w:val="20"/>
                <w:szCs w:val="20"/>
                <w:lang w:val="en-US"/>
              </w:rPr>
            </w:pPr>
            <w:r w:rsidRPr="007F7669">
              <w:rPr>
                <w:color w:val="auto"/>
                <w:sz w:val="22"/>
                <w:szCs w:val="22"/>
                <w:lang w:val="en-US"/>
              </w:rPr>
              <w:t>SRH-3</w:t>
            </w:r>
          </w:p>
        </w:tc>
        <w:tc>
          <w:tcPr>
            <w:tcW w:w="1127" w:type="dxa"/>
            <w:shd w:val="pct12" w:color="auto" w:fill="auto"/>
          </w:tcPr>
          <w:p w:rsidR="00DA5E6E" w:rsidRPr="007F7669" w:rsidRDefault="00DA5E6E" w:rsidP="008912FE">
            <w:pPr>
              <w:pStyle w:val="Default"/>
              <w:jc w:val="center"/>
              <w:rPr>
                <w:color w:val="auto"/>
                <w:sz w:val="20"/>
                <w:szCs w:val="20"/>
                <w:lang w:val="en-US"/>
              </w:rPr>
            </w:pPr>
            <w:r w:rsidRPr="007F7669">
              <w:rPr>
                <w:color w:val="auto"/>
                <w:sz w:val="22"/>
                <w:szCs w:val="22"/>
                <w:lang w:val="en-US"/>
              </w:rPr>
              <w:t>SRH-4</w:t>
            </w:r>
          </w:p>
        </w:tc>
        <w:tc>
          <w:tcPr>
            <w:tcW w:w="1710" w:type="dxa"/>
            <w:shd w:val="pct12" w:color="auto" w:fill="auto"/>
          </w:tcPr>
          <w:p w:rsidR="00DA5E6E" w:rsidRPr="007F7669" w:rsidRDefault="00DA5E6E" w:rsidP="008912FE">
            <w:pPr>
              <w:pStyle w:val="Default"/>
              <w:jc w:val="center"/>
              <w:rPr>
                <w:color w:val="auto"/>
                <w:sz w:val="22"/>
                <w:szCs w:val="22"/>
                <w:lang w:val="en-US"/>
              </w:rPr>
            </w:pPr>
            <w:r w:rsidRPr="007F7669">
              <w:rPr>
                <w:color w:val="auto"/>
                <w:sz w:val="22"/>
                <w:szCs w:val="22"/>
                <w:lang w:val="en-US"/>
              </w:rPr>
              <w:t>SRH-B1</w:t>
            </w:r>
          </w:p>
        </w:tc>
      </w:tr>
      <w:tr w:rsidR="00DA5E6E" w:rsidRPr="007F7669" w:rsidTr="008912FE">
        <w:trPr>
          <w:jc w:val="center"/>
        </w:trPr>
        <w:tc>
          <w:tcPr>
            <w:tcW w:w="1808" w:type="dxa"/>
          </w:tcPr>
          <w:p w:rsidR="00DA5E6E" w:rsidRPr="007F7669" w:rsidRDefault="00DA5E6E" w:rsidP="008912FE">
            <w:pPr>
              <w:pStyle w:val="Default"/>
              <w:jc w:val="center"/>
              <w:rPr>
                <w:color w:val="auto"/>
                <w:sz w:val="20"/>
                <w:szCs w:val="20"/>
                <w:lang w:val="en-US"/>
              </w:rPr>
            </w:pPr>
            <w:r w:rsidRPr="007F7669">
              <w:rPr>
                <w:color w:val="auto"/>
                <w:sz w:val="20"/>
                <w:szCs w:val="20"/>
                <w:lang w:val="en-US"/>
              </w:rPr>
              <w:t>1-person room</w:t>
            </w:r>
          </w:p>
        </w:tc>
        <w:tc>
          <w:tcPr>
            <w:tcW w:w="1275" w:type="dxa"/>
          </w:tcPr>
          <w:p w:rsidR="00DA5E6E" w:rsidRPr="007F7669" w:rsidRDefault="00DA5E6E" w:rsidP="00DA5E6E">
            <w:pPr>
              <w:pStyle w:val="Default"/>
              <w:jc w:val="center"/>
              <w:rPr>
                <w:color w:val="auto"/>
                <w:sz w:val="20"/>
                <w:szCs w:val="20"/>
                <w:lang w:val="en-US"/>
              </w:rPr>
            </w:pPr>
            <w:r w:rsidRPr="007F7669">
              <w:rPr>
                <w:color w:val="auto"/>
                <w:sz w:val="20"/>
                <w:szCs w:val="20"/>
                <w:lang w:val="en-US"/>
              </w:rPr>
              <w:t>430.00 PLN</w:t>
            </w:r>
          </w:p>
        </w:tc>
        <w:tc>
          <w:tcPr>
            <w:tcW w:w="1427" w:type="dxa"/>
          </w:tcPr>
          <w:p w:rsidR="00DA5E6E" w:rsidRPr="007F7669" w:rsidRDefault="00DA5E6E" w:rsidP="008912FE">
            <w:pPr>
              <w:pStyle w:val="Default"/>
              <w:jc w:val="center"/>
              <w:rPr>
                <w:color w:val="auto"/>
                <w:sz w:val="20"/>
                <w:szCs w:val="20"/>
                <w:lang w:val="en-US"/>
              </w:rPr>
            </w:pPr>
            <w:r w:rsidRPr="007F7669">
              <w:rPr>
                <w:color w:val="auto"/>
                <w:sz w:val="20"/>
                <w:szCs w:val="20"/>
                <w:lang w:val="en-US"/>
              </w:rPr>
              <w:t>---</w:t>
            </w:r>
          </w:p>
        </w:tc>
        <w:tc>
          <w:tcPr>
            <w:tcW w:w="1558" w:type="dxa"/>
          </w:tcPr>
          <w:p w:rsidR="00DA5E6E" w:rsidRPr="007F7669" w:rsidRDefault="00DA5E6E" w:rsidP="008912FE">
            <w:pPr>
              <w:jc w:val="center"/>
              <w:rPr>
                <w:rFonts w:ascii="Arial" w:eastAsia="Times New Roman" w:hAnsi="Arial" w:cs="Arial"/>
                <w:sz w:val="20"/>
                <w:szCs w:val="20"/>
                <w:lang w:val="en-US"/>
              </w:rPr>
            </w:pPr>
            <w:r w:rsidRPr="007F7669">
              <w:rPr>
                <w:rFonts w:ascii="Arial" w:eastAsia="Times New Roman" w:hAnsi="Arial" w:cs="Arial"/>
                <w:sz w:val="20"/>
                <w:szCs w:val="20"/>
                <w:lang w:val="en-US"/>
              </w:rPr>
              <w:t xml:space="preserve">520.00 </w:t>
            </w:r>
            <w:r w:rsidRPr="007F7669">
              <w:rPr>
                <w:rFonts w:ascii="Arial" w:hAnsi="Arial" w:cs="Arial"/>
                <w:sz w:val="20"/>
                <w:szCs w:val="20"/>
                <w:lang w:val="en-US"/>
              </w:rPr>
              <w:t>PLN</w:t>
            </w:r>
          </w:p>
        </w:tc>
        <w:tc>
          <w:tcPr>
            <w:tcW w:w="1127" w:type="dxa"/>
          </w:tcPr>
          <w:p w:rsidR="00DA5E6E" w:rsidRPr="007F7669" w:rsidRDefault="00DA5E6E" w:rsidP="008912FE">
            <w:pPr>
              <w:pStyle w:val="Default"/>
              <w:jc w:val="center"/>
              <w:rPr>
                <w:color w:val="auto"/>
                <w:sz w:val="20"/>
                <w:szCs w:val="20"/>
                <w:lang w:val="en-US"/>
              </w:rPr>
            </w:pPr>
            <w:r w:rsidRPr="007F7669">
              <w:rPr>
                <w:color w:val="auto"/>
                <w:sz w:val="20"/>
                <w:szCs w:val="20"/>
                <w:lang w:val="en-US"/>
              </w:rPr>
              <w:t>350.00 PLN</w:t>
            </w:r>
          </w:p>
        </w:tc>
        <w:tc>
          <w:tcPr>
            <w:tcW w:w="1127" w:type="dxa"/>
          </w:tcPr>
          <w:p w:rsidR="00DA5E6E" w:rsidRPr="007F7669" w:rsidRDefault="00DA5E6E" w:rsidP="008912FE">
            <w:pPr>
              <w:pStyle w:val="Default"/>
              <w:jc w:val="center"/>
              <w:rPr>
                <w:color w:val="auto"/>
                <w:sz w:val="20"/>
                <w:szCs w:val="20"/>
                <w:lang w:val="en-US"/>
              </w:rPr>
            </w:pPr>
            <w:r w:rsidRPr="007F7669">
              <w:rPr>
                <w:color w:val="auto"/>
                <w:sz w:val="20"/>
                <w:szCs w:val="20"/>
                <w:lang w:val="en-US"/>
              </w:rPr>
              <w:t>---</w:t>
            </w:r>
          </w:p>
        </w:tc>
        <w:tc>
          <w:tcPr>
            <w:tcW w:w="1710" w:type="dxa"/>
            <w:vAlign w:val="bottom"/>
          </w:tcPr>
          <w:p w:rsidR="00DA5E6E" w:rsidRPr="007F7669" w:rsidRDefault="00DA5E6E" w:rsidP="008912FE">
            <w:pPr>
              <w:rPr>
                <w:rFonts w:ascii="Arial" w:eastAsia="Times New Roman" w:hAnsi="Arial" w:cs="Arial"/>
                <w:sz w:val="20"/>
                <w:szCs w:val="20"/>
                <w:lang w:val="en-US"/>
              </w:rPr>
            </w:pPr>
            <w:r w:rsidRPr="007F7669">
              <w:rPr>
                <w:rFonts w:ascii="Arial" w:eastAsia="Times New Roman" w:hAnsi="Arial" w:cs="Arial"/>
                <w:sz w:val="20"/>
                <w:szCs w:val="20"/>
                <w:lang w:val="en-US"/>
              </w:rPr>
              <w:t xml:space="preserve">450.00 </w:t>
            </w:r>
            <w:r w:rsidRPr="007F7669">
              <w:rPr>
                <w:rFonts w:ascii="Arial" w:hAnsi="Arial" w:cs="Arial"/>
                <w:sz w:val="20"/>
                <w:szCs w:val="20"/>
                <w:lang w:val="en-US"/>
              </w:rPr>
              <w:t>PLN</w:t>
            </w:r>
            <w:r w:rsidRPr="007F7669">
              <w:rPr>
                <w:rFonts w:ascii="Arial" w:eastAsia="Times New Roman" w:hAnsi="Arial" w:cs="Arial"/>
                <w:sz w:val="20"/>
                <w:szCs w:val="20"/>
                <w:lang w:val="en-US"/>
              </w:rPr>
              <w:t xml:space="preserve"> (L)</w:t>
            </w:r>
          </w:p>
          <w:p w:rsidR="00DA5E6E" w:rsidRPr="007F7669" w:rsidRDefault="00DA5E6E" w:rsidP="00DA5E6E">
            <w:pPr>
              <w:rPr>
                <w:rFonts w:ascii="Arial" w:eastAsia="Times New Roman" w:hAnsi="Arial" w:cs="Arial"/>
                <w:sz w:val="20"/>
                <w:szCs w:val="20"/>
                <w:lang w:val="en-US"/>
              </w:rPr>
            </w:pPr>
            <w:r w:rsidRPr="007F7669">
              <w:rPr>
                <w:rFonts w:ascii="Arial" w:eastAsia="Times New Roman" w:hAnsi="Arial" w:cs="Arial"/>
                <w:sz w:val="20"/>
                <w:szCs w:val="20"/>
                <w:lang w:val="en-US"/>
              </w:rPr>
              <w:t xml:space="preserve">380.00 </w:t>
            </w:r>
            <w:r w:rsidRPr="007F7669">
              <w:rPr>
                <w:rFonts w:ascii="Arial" w:hAnsi="Arial" w:cs="Arial"/>
                <w:sz w:val="20"/>
                <w:szCs w:val="20"/>
                <w:lang w:val="en-US"/>
              </w:rPr>
              <w:t>PLN</w:t>
            </w:r>
            <w:r w:rsidRPr="007F7669">
              <w:rPr>
                <w:rFonts w:ascii="Arial" w:eastAsia="Times New Roman" w:hAnsi="Arial" w:cs="Arial"/>
                <w:sz w:val="20"/>
                <w:szCs w:val="20"/>
                <w:lang w:val="en-US"/>
              </w:rPr>
              <w:t xml:space="preserve"> (S)</w:t>
            </w:r>
          </w:p>
        </w:tc>
      </w:tr>
      <w:tr w:rsidR="00DA5E6E" w:rsidRPr="007F7669" w:rsidTr="008912FE">
        <w:trPr>
          <w:jc w:val="center"/>
        </w:trPr>
        <w:tc>
          <w:tcPr>
            <w:tcW w:w="1808" w:type="dxa"/>
          </w:tcPr>
          <w:p w:rsidR="00DA5E6E" w:rsidRPr="007F7669" w:rsidRDefault="00DA5E6E" w:rsidP="008912FE">
            <w:pPr>
              <w:pStyle w:val="Default"/>
              <w:jc w:val="center"/>
              <w:rPr>
                <w:color w:val="auto"/>
                <w:sz w:val="20"/>
                <w:szCs w:val="20"/>
                <w:lang w:val="en-US"/>
              </w:rPr>
            </w:pPr>
            <w:r w:rsidRPr="007F7669">
              <w:rPr>
                <w:color w:val="auto"/>
                <w:sz w:val="20"/>
                <w:szCs w:val="20"/>
                <w:lang w:val="en-US"/>
              </w:rPr>
              <w:t>2-person room</w:t>
            </w:r>
          </w:p>
        </w:tc>
        <w:tc>
          <w:tcPr>
            <w:tcW w:w="1275" w:type="dxa"/>
          </w:tcPr>
          <w:p w:rsidR="00DA5E6E" w:rsidRPr="007F7669" w:rsidRDefault="00DA5E6E" w:rsidP="008912FE">
            <w:pPr>
              <w:pStyle w:val="Default"/>
              <w:jc w:val="center"/>
              <w:rPr>
                <w:color w:val="auto"/>
                <w:sz w:val="20"/>
                <w:szCs w:val="20"/>
                <w:lang w:val="en-US"/>
              </w:rPr>
            </w:pPr>
            <w:r w:rsidRPr="007F7669">
              <w:rPr>
                <w:color w:val="auto"/>
                <w:sz w:val="20"/>
                <w:szCs w:val="20"/>
                <w:lang w:val="en-US"/>
              </w:rPr>
              <w:t>350.00 PLN</w:t>
            </w:r>
          </w:p>
        </w:tc>
        <w:tc>
          <w:tcPr>
            <w:tcW w:w="1427" w:type="dxa"/>
          </w:tcPr>
          <w:p w:rsidR="00DA5E6E" w:rsidRPr="007F7669" w:rsidRDefault="00DA5E6E" w:rsidP="00DA5E6E">
            <w:pPr>
              <w:pStyle w:val="Default"/>
              <w:jc w:val="center"/>
              <w:rPr>
                <w:color w:val="auto"/>
                <w:sz w:val="20"/>
                <w:szCs w:val="20"/>
                <w:lang w:val="en-US"/>
              </w:rPr>
            </w:pPr>
            <w:r w:rsidRPr="007F7669">
              <w:rPr>
                <w:color w:val="auto"/>
                <w:sz w:val="20"/>
                <w:szCs w:val="20"/>
                <w:lang w:val="en-US"/>
              </w:rPr>
              <w:t>350.00 PLN</w:t>
            </w:r>
          </w:p>
        </w:tc>
        <w:tc>
          <w:tcPr>
            <w:tcW w:w="1558" w:type="dxa"/>
          </w:tcPr>
          <w:p w:rsidR="00DA5E6E" w:rsidRPr="007F7669" w:rsidRDefault="00DA5E6E" w:rsidP="008912FE">
            <w:pPr>
              <w:jc w:val="center"/>
              <w:rPr>
                <w:rFonts w:ascii="Arial" w:eastAsia="Times New Roman" w:hAnsi="Arial" w:cs="Arial"/>
                <w:sz w:val="20"/>
                <w:szCs w:val="20"/>
                <w:lang w:val="en-US"/>
              </w:rPr>
            </w:pPr>
            <w:r w:rsidRPr="007F7669">
              <w:rPr>
                <w:rFonts w:ascii="Arial" w:eastAsia="Times New Roman" w:hAnsi="Arial" w:cs="Arial"/>
                <w:sz w:val="20"/>
                <w:szCs w:val="20"/>
                <w:lang w:val="en-US"/>
              </w:rPr>
              <w:t xml:space="preserve">450.00 </w:t>
            </w:r>
            <w:r w:rsidRPr="007F7669">
              <w:rPr>
                <w:rFonts w:ascii="Arial" w:hAnsi="Arial" w:cs="Arial"/>
                <w:sz w:val="20"/>
                <w:szCs w:val="20"/>
                <w:lang w:val="en-US"/>
              </w:rPr>
              <w:t>PLN</w:t>
            </w:r>
          </w:p>
        </w:tc>
        <w:tc>
          <w:tcPr>
            <w:tcW w:w="1127" w:type="dxa"/>
          </w:tcPr>
          <w:p w:rsidR="00DA5E6E" w:rsidRPr="007F7669" w:rsidRDefault="00DA5E6E" w:rsidP="008912FE">
            <w:pPr>
              <w:pStyle w:val="Default"/>
              <w:jc w:val="center"/>
              <w:rPr>
                <w:color w:val="auto"/>
                <w:sz w:val="20"/>
                <w:szCs w:val="20"/>
                <w:lang w:val="en-US"/>
              </w:rPr>
            </w:pPr>
            <w:r w:rsidRPr="007F7669">
              <w:rPr>
                <w:color w:val="auto"/>
                <w:sz w:val="20"/>
                <w:szCs w:val="20"/>
                <w:lang w:val="en-US"/>
              </w:rPr>
              <w:t>320.00 PLN</w:t>
            </w:r>
          </w:p>
        </w:tc>
        <w:tc>
          <w:tcPr>
            <w:tcW w:w="1127" w:type="dxa"/>
          </w:tcPr>
          <w:p w:rsidR="00DA5E6E" w:rsidRPr="007F7669" w:rsidRDefault="00DA5E6E" w:rsidP="008912FE">
            <w:pPr>
              <w:pStyle w:val="Default"/>
              <w:jc w:val="center"/>
              <w:rPr>
                <w:color w:val="auto"/>
                <w:sz w:val="20"/>
                <w:szCs w:val="20"/>
                <w:lang w:val="en-US"/>
              </w:rPr>
            </w:pPr>
            <w:r w:rsidRPr="007F7669">
              <w:rPr>
                <w:color w:val="auto"/>
                <w:sz w:val="20"/>
                <w:szCs w:val="20"/>
                <w:lang w:val="en-US"/>
              </w:rPr>
              <w:t>400.00 PLN</w:t>
            </w:r>
          </w:p>
        </w:tc>
        <w:tc>
          <w:tcPr>
            <w:tcW w:w="1710" w:type="dxa"/>
            <w:vAlign w:val="bottom"/>
          </w:tcPr>
          <w:p w:rsidR="00DA5E6E" w:rsidRPr="007F7669" w:rsidRDefault="00DA5E6E" w:rsidP="00DA5E6E">
            <w:pPr>
              <w:rPr>
                <w:rFonts w:ascii="Arial" w:eastAsia="Times New Roman" w:hAnsi="Arial" w:cs="Arial"/>
                <w:sz w:val="20"/>
                <w:szCs w:val="20"/>
                <w:lang w:val="en-US"/>
              </w:rPr>
            </w:pPr>
            <w:r w:rsidRPr="007F7669">
              <w:rPr>
                <w:rFonts w:ascii="Arial" w:eastAsia="Times New Roman" w:hAnsi="Arial" w:cs="Arial"/>
                <w:sz w:val="20"/>
                <w:szCs w:val="20"/>
                <w:lang w:val="en-US"/>
              </w:rPr>
              <w:t xml:space="preserve">380.00 </w:t>
            </w:r>
            <w:r w:rsidRPr="007F7669">
              <w:rPr>
                <w:rFonts w:ascii="Arial" w:hAnsi="Arial" w:cs="Arial"/>
                <w:sz w:val="20"/>
                <w:szCs w:val="20"/>
                <w:lang w:val="en-US"/>
              </w:rPr>
              <w:t>PLN</w:t>
            </w:r>
          </w:p>
        </w:tc>
      </w:tr>
      <w:tr w:rsidR="00DA5E6E" w:rsidRPr="007F7669" w:rsidTr="008912FE">
        <w:trPr>
          <w:jc w:val="center"/>
        </w:trPr>
        <w:tc>
          <w:tcPr>
            <w:tcW w:w="1808" w:type="dxa"/>
          </w:tcPr>
          <w:p w:rsidR="00DA5E6E" w:rsidRPr="007F7669" w:rsidRDefault="00DA5E6E" w:rsidP="008912FE">
            <w:pPr>
              <w:pStyle w:val="Default"/>
              <w:jc w:val="center"/>
              <w:rPr>
                <w:color w:val="auto"/>
                <w:sz w:val="20"/>
                <w:szCs w:val="20"/>
                <w:lang w:val="en-US"/>
              </w:rPr>
            </w:pPr>
            <w:r w:rsidRPr="007F7669">
              <w:rPr>
                <w:color w:val="auto"/>
                <w:sz w:val="20"/>
                <w:szCs w:val="20"/>
                <w:lang w:val="en-US"/>
              </w:rPr>
              <w:t>3-person room</w:t>
            </w:r>
          </w:p>
        </w:tc>
        <w:tc>
          <w:tcPr>
            <w:tcW w:w="1275" w:type="dxa"/>
          </w:tcPr>
          <w:p w:rsidR="00DA5E6E" w:rsidRPr="007F7669" w:rsidRDefault="00DA5E6E" w:rsidP="00DA5E6E">
            <w:pPr>
              <w:pStyle w:val="Default"/>
              <w:jc w:val="center"/>
              <w:rPr>
                <w:color w:val="auto"/>
                <w:sz w:val="20"/>
                <w:szCs w:val="20"/>
                <w:lang w:val="en-US"/>
              </w:rPr>
            </w:pPr>
            <w:r w:rsidRPr="007F7669">
              <w:rPr>
                <w:color w:val="auto"/>
                <w:sz w:val="20"/>
                <w:szCs w:val="20"/>
                <w:lang w:val="en-US"/>
              </w:rPr>
              <w:t>350.00 PLN</w:t>
            </w:r>
          </w:p>
        </w:tc>
        <w:tc>
          <w:tcPr>
            <w:tcW w:w="1427" w:type="dxa"/>
          </w:tcPr>
          <w:p w:rsidR="00DA5E6E" w:rsidRPr="007F7669" w:rsidRDefault="00DA5E6E" w:rsidP="00DA5E6E">
            <w:pPr>
              <w:pStyle w:val="Default"/>
              <w:jc w:val="center"/>
              <w:rPr>
                <w:color w:val="auto"/>
                <w:sz w:val="20"/>
                <w:szCs w:val="20"/>
                <w:lang w:val="en-US"/>
              </w:rPr>
            </w:pPr>
            <w:r w:rsidRPr="007F7669">
              <w:rPr>
                <w:color w:val="auto"/>
                <w:sz w:val="20"/>
                <w:szCs w:val="20"/>
                <w:lang w:val="en-US"/>
              </w:rPr>
              <w:t>350.00 PLN</w:t>
            </w:r>
          </w:p>
        </w:tc>
        <w:tc>
          <w:tcPr>
            <w:tcW w:w="1558" w:type="dxa"/>
          </w:tcPr>
          <w:p w:rsidR="00DA5E6E" w:rsidRPr="007F7669" w:rsidRDefault="00DA5E6E" w:rsidP="008912FE">
            <w:pPr>
              <w:pStyle w:val="Default"/>
              <w:jc w:val="center"/>
              <w:rPr>
                <w:color w:val="auto"/>
                <w:sz w:val="20"/>
                <w:szCs w:val="20"/>
                <w:lang w:val="en-US"/>
              </w:rPr>
            </w:pPr>
            <w:r w:rsidRPr="007F7669">
              <w:rPr>
                <w:color w:val="auto"/>
                <w:sz w:val="20"/>
                <w:szCs w:val="20"/>
                <w:lang w:val="en-US"/>
              </w:rPr>
              <w:t>---</w:t>
            </w:r>
          </w:p>
        </w:tc>
        <w:tc>
          <w:tcPr>
            <w:tcW w:w="1127" w:type="dxa"/>
          </w:tcPr>
          <w:p w:rsidR="00DA5E6E" w:rsidRPr="007F7669" w:rsidRDefault="00DA5E6E" w:rsidP="00DA5E6E">
            <w:pPr>
              <w:pStyle w:val="Default"/>
              <w:jc w:val="center"/>
              <w:rPr>
                <w:color w:val="auto"/>
                <w:sz w:val="20"/>
                <w:szCs w:val="20"/>
                <w:lang w:val="en-US"/>
              </w:rPr>
            </w:pPr>
            <w:r w:rsidRPr="007F7669">
              <w:rPr>
                <w:color w:val="auto"/>
                <w:sz w:val="20"/>
                <w:szCs w:val="20"/>
                <w:lang w:val="en-US"/>
              </w:rPr>
              <w:t>320.00 PLN</w:t>
            </w:r>
          </w:p>
        </w:tc>
        <w:tc>
          <w:tcPr>
            <w:tcW w:w="1127" w:type="dxa"/>
          </w:tcPr>
          <w:p w:rsidR="00DA5E6E" w:rsidRPr="007F7669" w:rsidRDefault="00DA5E6E" w:rsidP="008912FE">
            <w:pPr>
              <w:pStyle w:val="Default"/>
              <w:jc w:val="center"/>
              <w:rPr>
                <w:color w:val="auto"/>
                <w:sz w:val="20"/>
                <w:szCs w:val="20"/>
                <w:lang w:val="en-US"/>
              </w:rPr>
            </w:pPr>
            <w:r w:rsidRPr="007F7669">
              <w:rPr>
                <w:color w:val="auto"/>
                <w:sz w:val="20"/>
                <w:szCs w:val="20"/>
                <w:lang w:val="en-US"/>
              </w:rPr>
              <w:t>---</w:t>
            </w:r>
          </w:p>
        </w:tc>
        <w:tc>
          <w:tcPr>
            <w:tcW w:w="1710" w:type="dxa"/>
          </w:tcPr>
          <w:p w:rsidR="00DA5E6E" w:rsidRPr="007F7669" w:rsidRDefault="00DA5E6E" w:rsidP="008912FE">
            <w:pPr>
              <w:pStyle w:val="Default"/>
              <w:jc w:val="center"/>
              <w:rPr>
                <w:color w:val="auto"/>
                <w:sz w:val="20"/>
                <w:szCs w:val="20"/>
                <w:lang w:val="en-US"/>
              </w:rPr>
            </w:pPr>
            <w:r w:rsidRPr="007F7669">
              <w:rPr>
                <w:color w:val="auto"/>
                <w:sz w:val="20"/>
                <w:szCs w:val="20"/>
                <w:lang w:val="en-US"/>
              </w:rPr>
              <w:t>---</w:t>
            </w:r>
          </w:p>
        </w:tc>
      </w:tr>
      <w:tr w:rsidR="00DA5E6E" w:rsidRPr="007F7669" w:rsidTr="008912FE">
        <w:trPr>
          <w:jc w:val="center"/>
        </w:trPr>
        <w:tc>
          <w:tcPr>
            <w:tcW w:w="1808" w:type="dxa"/>
          </w:tcPr>
          <w:p w:rsidR="00DA5E6E" w:rsidRPr="007F7669" w:rsidRDefault="00DA5E6E" w:rsidP="008912FE">
            <w:pPr>
              <w:pStyle w:val="Default"/>
              <w:jc w:val="center"/>
              <w:rPr>
                <w:color w:val="auto"/>
                <w:sz w:val="20"/>
                <w:szCs w:val="20"/>
                <w:lang w:val="en-US"/>
              </w:rPr>
            </w:pPr>
            <w:r w:rsidRPr="007F7669">
              <w:rPr>
                <w:color w:val="auto"/>
                <w:sz w:val="20"/>
                <w:szCs w:val="20"/>
                <w:lang w:val="en-US"/>
              </w:rPr>
              <w:t>room for couple</w:t>
            </w:r>
          </w:p>
        </w:tc>
        <w:tc>
          <w:tcPr>
            <w:tcW w:w="1275" w:type="dxa"/>
          </w:tcPr>
          <w:p w:rsidR="00DA5E6E" w:rsidRPr="007F7669" w:rsidRDefault="00DA5E6E" w:rsidP="008912FE">
            <w:pPr>
              <w:pStyle w:val="Default"/>
              <w:jc w:val="center"/>
              <w:rPr>
                <w:color w:val="auto"/>
                <w:sz w:val="20"/>
                <w:szCs w:val="20"/>
                <w:lang w:val="en-US"/>
              </w:rPr>
            </w:pPr>
            <w:r w:rsidRPr="007F7669">
              <w:rPr>
                <w:color w:val="auto"/>
                <w:sz w:val="20"/>
                <w:szCs w:val="20"/>
                <w:lang w:val="en-US"/>
              </w:rPr>
              <w:t>400.00 PLN</w:t>
            </w:r>
          </w:p>
        </w:tc>
        <w:tc>
          <w:tcPr>
            <w:tcW w:w="1427" w:type="dxa"/>
          </w:tcPr>
          <w:p w:rsidR="00DA5E6E" w:rsidRPr="007F7669" w:rsidRDefault="00DA5E6E" w:rsidP="008912FE">
            <w:pPr>
              <w:pStyle w:val="Default"/>
              <w:jc w:val="center"/>
              <w:rPr>
                <w:color w:val="auto"/>
                <w:sz w:val="20"/>
                <w:szCs w:val="20"/>
                <w:lang w:val="en-US"/>
              </w:rPr>
            </w:pPr>
            <w:r w:rsidRPr="007F7669">
              <w:rPr>
                <w:color w:val="auto"/>
                <w:sz w:val="20"/>
                <w:szCs w:val="20"/>
                <w:lang w:val="en-US"/>
              </w:rPr>
              <w:t>---</w:t>
            </w:r>
          </w:p>
        </w:tc>
        <w:tc>
          <w:tcPr>
            <w:tcW w:w="1558" w:type="dxa"/>
          </w:tcPr>
          <w:p w:rsidR="00DA5E6E" w:rsidRPr="007F7669" w:rsidRDefault="00DA5E6E" w:rsidP="008912FE">
            <w:pPr>
              <w:pStyle w:val="Default"/>
              <w:jc w:val="center"/>
              <w:rPr>
                <w:color w:val="auto"/>
                <w:sz w:val="20"/>
                <w:szCs w:val="20"/>
                <w:lang w:val="en-US"/>
              </w:rPr>
            </w:pPr>
            <w:r w:rsidRPr="007F7669">
              <w:rPr>
                <w:color w:val="auto"/>
                <w:sz w:val="20"/>
                <w:szCs w:val="20"/>
                <w:lang w:val="en-US"/>
              </w:rPr>
              <w:t>600.00 PLN</w:t>
            </w:r>
          </w:p>
        </w:tc>
        <w:tc>
          <w:tcPr>
            <w:tcW w:w="1127" w:type="dxa"/>
          </w:tcPr>
          <w:p w:rsidR="00DA5E6E" w:rsidRPr="007F7669" w:rsidRDefault="00DA5E6E" w:rsidP="008912FE">
            <w:pPr>
              <w:pStyle w:val="Default"/>
              <w:jc w:val="center"/>
              <w:rPr>
                <w:color w:val="auto"/>
                <w:sz w:val="20"/>
                <w:szCs w:val="20"/>
                <w:lang w:val="en-US"/>
              </w:rPr>
            </w:pPr>
            <w:r w:rsidRPr="007F7669">
              <w:rPr>
                <w:color w:val="auto"/>
                <w:sz w:val="20"/>
                <w:szCs w:val="20"/>
                <w:lang w:val="en-US"/>
              </w:rPr>
              <w:t>---</w:t>
            </w:r>
          </w:p>
        </w:tc>
        <w:tc>
          <w:tcPr>
            <w:tcW w:w="1127" w:type="dxa"/>
          </w:tcPr>
          <w:p w:rsidR="00DA5E6E" w:rsidRPr="007F7669" w:rsidRDefault="00DA5E6E" w:rsidP="008912FE">
            <w:pPr>
              <w:pStyle w:val="Default"/>
              <w:jc w:val="center"/>
              <w:rPr>
                <w:color w:val="auto"/>
                <w:sz w:val="20"/>
                <w:szCs w:val="20"/>
                <w:lang w:val="en-US"/>
              </w:rPr>
            </w:pPr>
            <w:r w:rsidRPr="007F7669">
              <w:rPr>
                <w:color w:val="auto"/>
                <w:sz w:val="20"/>
                <w:szCs w:val="20"/>
                <w:lang w:val="en-US"/>
              </w:rPr>
              <w:t xml:space="preserve">--- </w:t>
            </w:r>
          </w:p>
        </w:tc>
        <w:tc>
          <w:tcPr>
            <w:tcW w:w="1710" w:type="dxa"/>
          </w:tcPr>
          <w:p w:rsidR="00DA5E6E" w:rsidRPr="007F7669" w:rsidRDefault="00DA5E6E" w:rsidP="008912FE">
            <w:pPr>
              <w:pStyle w:val="Default"/>
              <w:jc w:val="center"/>
              <w:rPr>
                <w:color w:val="auto"/>
                <w:sz w:val="20"/>
                <w:szCs w:val="20"/>
                <w:lang w:val="en-US"/>
              </w:rPr>
            </w:pPr>
            <w:r w:rsidRPr="007F7669">
              <w:rPr>
                <w:color w:val="auto"/>
                <w:sz w:val="20"/>
                <w:szCs w:val="20"/>
                <w:lang w:val="en-US"/>
              </w:rPr>
              <w:t>---</w:t>
            </w:r>
          </w:p>
        </w:tc>
      </w:tr>
    </w:tbl>
    <w:p w:rsidR="00F042CA" w:rsidRPr="007F7669" w:rsidRDefault="00F042CA" w:rsidP="006B4AD2">
      <w:pPr>
        <w:pStyle w:val="Default"/>
        <w:rPr>
          <w:color w:val="auto"/>
          <w:sz w:val="20"/>
          <w:szCs w:val="20"/>
        </w:rPr>
      </w:pPr>
    </w:p>
    <w:p w:rsidR="00F042CA" w:rsidRPr="007F7669" w:rsidRDefault="00F042CA" w:rsidP="006B4AD2">
      <w:pPr>
        <w:pStyle w:val="Default"/>
        <w:rPr>
          <w:color w:val="auto"/>
          <w:sz w:val="20"/>
          <w:szCs w:val="20"/>
        </w:rPr>
      </w:pPr>
    </w:p>
    <w:p w:rsidR="0039083E" w:rsidRDefault="0039083E" w:rsidP="007B09A8">
      <w:pPr>
        <w:pStyle w:val="Default"/>
        <w:rPr>
          <w:color w:val="000000" w:themeColor="text1"/>
          <w:sz w:val="20"/>
          <w:szCs w:val="20"/>
        </w:rPr>
      </w:pPr>
    </w:p>
    <w:p w:rsidR="0039083E" w:rsidRPr="007F7669" w:rsidRDefault="0039083E" w:rsidP="007F7669">
      <w:pPr>
        <w:pStyle w:val="Default"/>
        <w:jc w:val="center"/>
        <w:rPr>
          <w:color w:val="auto"/>
          <w:sz w:val="20"/>
          <w:szCs w:val="20"/>
          <w:lang w:val="en-US"/>
        </w:rPr>
      </w:pPr>
      <w:r w:rsidRPr="007F7669">
        <w:rPr>
          <w:color w:val="auto"/>
          <w:sz w:val="20"/>
          <w:szCs w:val="20"/>
          <w:lang w:val="en-US"/>
        </w:rPr>
        <w:t>GROSS RATES FOR STUDENTS AND DOCTORAL STUDENTS FROM OTHER UNIVERSITIES</w:t>
      </w:r>
    </w:p>
    <w:p w:rsidR="0039083E" w:rsidRPr="007F7669" w:rsidRDefault="0039083E" w:rsidP="007F7669">
      <w:pPr>
        <w:pStyle w:val="Default"/>
        <w:jc w:val="center"/>
        <w:rPr>
          <w:color w:val="auto"/>
          <w:sz w:val="20"/>
          <w:szCs w:val="20"/>
          <w:lang w:val="en-US"/>
        </w:rPr>
      </w:pPr>
      <w:r w:rsidRPr="007F7669">
        <w:rPr>
          <w:color w:val="auto"/>
          <w:sz w:val="20"/>
          <w:szCs w:val="20"/>
          <w:lang w:val="en-US"/>
        </w:rPr>
        <w:t xml:space="preserve">valid from </w:t>
      </w:r>
      <w:r w:rsidRPr="007F7669">
        <w:rPr>
          <w:color w:val="auto"/>
          <w:sz w:val="20"/>
          <w:szCs w:val="20"/>
        </w:rPr>
        <w:t>01.10.2019 to 30.06.2020</w:t>
      </w:r>
    </w:p>
    <w:p w:rsidR="0039083E" w:rsidRDefault="0039083E" w:rsidP="007B09A8">
      <w:pPr>
        <w:pStyle w:val="Default"/>
        <w:rPr>
          <w:color w:val="000000" w:themeColor="text1"/>
          <w:sz w:val="20"/>
          <w:szCs w:val="20"/>
        </w:rPr>
      </w:pPr>
    </w:p>
    <w:p w:rsidR="00F042CA" w:rsidRPr="007F7669" w:rsidRDefault="0039083E" w:rsidP="0039083E">
      <w:pPr>
        <w:pStyle w:val="Default"/>
        <w:tabs>
          <w:tab w:val="left" w:pos="1103"/>
        </w:tabs>
        <w:rPr>
          <w:color w:val="auto"/>
          <w:sz w:val="20"/>
          <w:szCs w:val="20"/>
        </w:rPr>
      </w:pPr>
      <w:r w:rsidRPr="007F7669">
        <w:rPr>
          <w:color w:val="auto"/>
          <w:sz w:val="20"/>
          <w:szCs w:val="20"/>
        </w:rPr>
        <w:tab/>
      </w:r>
    </w:p>
    <w:tbl>
      <w:tblPr>
        <w:tblStyle w:val="Tabela-Siatka"/>
        <w:tblW w:w="10032" w:type="dxa"/>
        <w:jc w:val="center"/>
        <w:tblLook w:val="04A0"/>
      </w:tblPr>
      <w:tblGrid>
        <w:gridCol w:w="1808"/>
        <w:gridCol w:w="1275"/>
        <w:gridCol w:w="1427"/>
        <w:gridCol w:w="1558"/>
        <w:gridCol w:w="1127"/>
        <w:gridCol w:w="1127"/>
        <w:gridCol w:w="1710"/>
      </w:tblGrid>
      <w:tr w:rsidR="0039083E" w:rsidRPr="007F7669" w:rsidTr="008912FE">
        <w:trPr>
          <w:jc w:val="center"/>
        </w:trPr>
        <w:tc>
          <w:tcPr>
            <w:tcW w:w="1808" w:type="dxa"/>
            <w:shd w:val="pct12" w:color="auto" w:fill="auto"/>
          </w:tcPr>
          <w:p w:rsidR="0039083E" w:rsidRPr="007F7669" w:rsidRDefault="0039083E" w:rsidP="008912FE">
            <w:pPr>
              <w:pStyle w:val="Default"/>
              <w:jc w:val="center"/>
              <w:rPr>
                <w:color w:val="auto"/>
                <w:sz w:val="20"/>
                <w:szCs w:val="20"/>
                <w:highlight w:val="lightGray"/>
                <w:lang w:val="en-US"/>
              </w:rPr>
            </w:pPr>
            <w:r w:rsidRPr="007F7669">
              <w:rPr>
                <w:color w:val="auto"/>
                <w:sz w:val="22"/>
                <w:szCs w:val="22"/>
                <w:lang w:val="en-US"/>
              </w:rPr>
              <w:t>Type of room</w:t>
            </w:r>
          </w:p>
        </w:tc>
        <w:tc>
          <w:tcPr>
            <w:tcW w:w="1275" w:type="dxa"/>
            <w:shd w:val="pct12" w:color="auto" w:fill="auto"/>
          </w:tcPr>
          <w:p w:rsidR="0039083E" w:rsidRPr="007F7669" w:rsidRDefault="0039083E" w:rsidP="008912FE">
            <w:pPr>
              <w:pStyle w:val="Default"/>
              <w:jc w:val="center"/>
              <w:rPr>
                <w:color w:val="auto"/>
                <w:sz w:val="20"/>
                <w:szCs w:val="20"/>
                <w:lang w:val="en-US"/>
              </w:rPr>
            </w:pPr>
            <w:r w:rsidRPr="007F7669">
              <w:rPr>
                <w:color w:val="auto"/>
                <w:sz w:val="22"/>
                <w:szCs w:val="22"/>
                <w:lang w:val="en-US"/>
              </w:rPr>
              <w:t>SRH-1</w:t>
            </w:r>
          </w:p>
        </w:tc>
        <w:tc>
          <w:tcPr>
            <w:tcW w:w="1427" w:type="dxa"/>
            <w:shd w:val="pct12" w:color="auto" w:fill="auto"/>
          </w:tcPr>
          <w:p w:rsidR="0039083E" w:rsidRPr="007F7669" w:rsidRDefault="0039083E" w:rsidP="008912FE">
            <w:pPr>
              <w:pStyle w:val="Default"/>
              <w:jc w:val="center"/>
              <w:rPr>
                <w:color w:val="auto"/>
                <w:sz w:val="22"/>
                <w:szCs w:val="22"/>
                <w:lang w:val="en-US"/>
              </w:rPr>
            </w:pPr>
            <w:r w:rsidRPr="007F7669">
              <w:rPr>
                <w:color w:val="auto"/>
                <w:sz w:val="22"/>
                <w:szCs w:val="22"/>
                <w:lang w:val="en-US"/>
              </w:rPr>
              <w:t>SRH-2</w:t>
            </w:r>
          </w:p>
          <w:p w:rsidR="0039083E" w:rsidRPr="007F7669" w:rsidRDefault="0039083E" w:rsidP="008912FE">
            <w:pPr>
              <w:pStyle w:val="Default"/>
              <w:jc w:val="center"/>
              <w:rPr>
                <w:color w:val="auto"/>
                <w:sz w:val="22"/>
                <w:szCs w:val="22"/>
                <w:lang w:val="en-US"/>
              </w:rPr>
            </w:pPr>
            <w:r w:rsidRPr="007F7669">
              <w:rPr>
                <w:color w:val="auto"/>
                <w:sz w:val="22"/>
                <w:szCs w:val="22"/>
                <w:lang w:val="en-US"/>
              </w:rPr>
              <w:t>STANDARD</w:t>
            </w:r>
          </w:p>
        </w:tc>
        <w:tc>
          <w:tcPr>
            <w:tcW w:w="1558" w:type="dxa"/>
            <w:shd w:val="pct12" w:color="auto" w:fill="auto"/>
          </w:tcPr>
          <w:p w:rsidR="0039083E" w:rsidRPr="007F7669" w:rsidRDefault="0039083E" w:rsidP="008912FE">
            <w:pPr>
              <w:pStyle w:val="Default"/>
              <w:jc w:val="center"/>
              <w:rPr>
                <w:color w:val="auto"/>
                <w:sz w:val="22"/>
                <w:szCs w:val="22"/>
                <w:lang w:val="en-US"/>
              </w:rPr>
            </w:pPr>
            <w:r w:rsidRPr="007F7669">
              <w:rPr>
                <w:color w:val="auto"/>
                <w:sz w:val="22"/>
                <w:szCs w:val="22"/>
                <w:lang w:val="en-US"/>
              </w:rPr>
              <w:t>SRH-2</w:t>
            </w:r>
          </w:p>
          <w:p w:rsidR="0039083E" w:rsidRPr="007F7669" w:rsidRDefault="0039083E" w:rsidP="008912FE">
            <w:pPr>
              <w:pStyle w:val="Default"/>
              <w:jc w:val="center"/>
              <w:rPr>
                <w:color w:val="auto"/>
                <w:sz w:val="22"/>
                <w:szCs w:val="22"/>
                <w:lang w:val="en-US"/>
              </w:rPr>
            </w:pPr>
            <w:r w:rsidRPr="007F7669">
              <w:rPr>
                <w:color w:val="auto"/>
                <w:sz w:val="22"/>
                <w:szCs w:val="22"/>
                <w:lang w:val="en-US"/>
              </w:rPr>
              <w:t>LUX</w:t>
            </w:r>
          </w:p>
        </w:tc>
        <w:tc>
          <w:tcPr>
            <w:tcW w:w="1127" w:type="dxa"/>
            <w:shd w:val="pct12" w:color="auto" w:fill="auto"/>
          </w:tcPr>
          <w:p w:rsidR="0039083E" w:rsidRPr="007F7669" w:rsidRDefault="0039083E" w:rsidP="008912FE">
            <w:pPr>
              <w:pStyle w:val="Default"/>
              <w:jc w:val="center"/>
              <w:rPr>
                <w:color w:val="auto"/>
                <w:sz w:val="20"/>
                <w:szCs w:val="20"/>
                <w:lang w:val="en-US"/>
              </w:rPr>
            </w:pPr>
            <w:r w:rsidRPr="007F7669">
              <w:rPr>
                <w:color w:val="auto"/>
                <w:sz w:val="22"/>
                <w:szCs w:val="22"/>
                <w:lang w:val="en-US"/>
              </w:rPr>
              <w:t>SRH-3</w:t>
            </w:r>
          </w:p>
        </w:tc>
        <w:tc>
          <w:tcPr>
            <w:tcW w:w="1127" w:type="dxa"/>
            <w:shd w:val="pct12" w:color="auto" w:fill="auto"/>
          </w:tcPr>
          <w:p w:rsidR="0039083E" w:rsidRPr="007F7669" w:rsidRDefault="0039083E" w:rsidP="008912FE">
            <w:pPr>
              <w:pStyle w:val="Default"/>
              <w:jc w:val="center"/>
              <w:rPr>
                <w:color w:val="auto"/>
                <w:sz w:val="20"/>
                <w:szCs w:val="20"/>
                <w:lang w:val="en-US"/>
              </w:rPr>
            </w:pPr>
            <w:r w:rsidRPr="007F7669">
              <w:rPr>
                <w:color w:val="auto"/>
                <w:sz w:val="22"/>
                <w:szCs w:val="22"/>
                <w:lang w:val="en-US"/>
              </w:rPr>
              <w:t>SRH-4</w:t>
            </w:r>
          </w:p>
        </w:tc>
        <w:tc>
          <w:tcPr>
            <w:tcW w:w="1710" w:type="dxa"/>
            <w:shd w:val="pct12" w:color="auto" w:fill="auto"/>
          </w:tcPr>
          <w:p w:rsidR="0039083E" w:rsidRPr="007F7669" w:rsidRDefault="0039083E" w:rsidP="008912FE">
            <w:pPr>
              <w:pStyle w:val="Default"/>
              <w:jc w:val="center"/>
              <w:rPr>
                <w:color w:val="auto"/>
                <w:sz w:val="22"/>
                <w:szCs w:val="22"/>
                <w:lang w:val="en-US"/>
              </w:rPr>
            </w:pPr>
            <w:r w:rsidRPr="007F7669">
              <w:rPr>
                <w:color w:val="auto"/>
                <w:sz w:val="22"/>
                <w:szCs w:val="22"/>
                <w:lang w:val="en-US"/>
              </w:rPr>
              <w:t>SRH-B1</w:t>
            </w:r>
          </w:p>
        </w:tc>
      </w:tr>
      <w:tr w:rsidR="0039083E" w:rsidRPr="007F7669" w:rsidTr="008912FE">
        <w:trPr>
          <w:jc w:val="center"/>
        </w:trPr>
        <w:tc>
          <w:tcPr>
            <w:tcW w:w="1808" w:type="dxa"/>
          </w:tcPr>
          <w:p w:rsidR="0039083E" w:rsidRPr="007F7669" w:rsidRDefault="0039083E" w:rsidP="008912FE">
            <w:pPr>
              <w:pStyle w:val="Default"/>
              <w:jc w:val="center"/>
              <w:rPr>
                <w:color w:val="auto"/>
                <w:sz w:val="20"/>
                <w:szCs w:val="20"/>
                <w:lang w:val="en-US"/>
              </w:rPr>
            </w:pPr>
            <w:r w:rsidRPr="007F7669">
              <w:rPr>
                <w:color w:val="auto"/>
                <w:sz w:val="20"/>
                <w:szCs w:val="20"/>
                <w:lang w:val="en-US"/>
              </w:rPr>
              <w:t>1-person room</w:t>
            </w:r>
          </w:p>
        </w:tc>
        <w:tc>
          <w:tcPr>
            <w:tcW w:w="1275" w:type="dxa"/>
          </w:tcPr>
          <w:p w:rsidR="0039083E" w:rsidRPr="007F7669" w:rsidRDefault="0039083E" w:rsidP="008912FE">
            <w:pPr>
              <w:pStyle w:val="Default"/>
              <w:jc w:val="center"/>
              <w:rPr>
                <w:color w:val="auto"/>
                <w:sz w:val="20"/>
                <w:szCs w:val="20"/>
                <w:lang w:val="en-US"/>
              </w:rPr>
            </w:pPr>
            <w:r w:rsidRPr="007F7669">
              <w:rPr>
                <w:color w:val="auto"/>
                <w:sz w:val="20"/>
                <w:szCs w:val="20"/>
                <w:lang w:val="en-US"/>
              </w:rPr>
              <w:t>500.00 PLN</w:t>
            </w:r>
          </w:p>
        </w:tc>
        <w:tc>
          <w:tcPr>
            <w:tcW w:w="1427" w:type="dxa"/>
          </w:tcPr>
          <w:p w:rsidR="0039083E" w:rsidRPr="007F7669" w:rsidRDefault="0039083E" w:rsidP="008912FE">
            <w:pPr>
              <w:pStyle w:val="Default"/>
              <w:jc w:val="center"/>
              <w:rPr>
                <w:color w:val="auto"/>
                <w:sz w:val="20"/>
                <w:szCs w:val="20"/>
                <w:lang w:val="en-US"/>
              </w:rPr>
            </w:pPr>
            <w:r w:rsidRPr="007F7669">
              <w:rPr>
                <w:color w:val="auto"/>
                <w:sz w:val="20"/>
                <w:szCs w:val="20"/>
                <w:lang w:val="en-US"/>
              </w:rPr>
              <w:t>---</w:t>
            </w:r>
          </w:p>
        </w:tc>
        <w:tc>
          <w:tcPr>
            <w:tcW w:w="1558" w:type="dxa"/>
          </w:tcPr>
          <w:p w:rsidR="0039083E" w:rsidRPr="007F7669" w:rsidRDefault="0039083E" w:rsidP="008912FE">
            <w:pPr>
              <w:jc w:val="center"/>
              <w:rPr>
                <w:rFonts w:ascii="Arial" w:eastAsia="Times New Roman" w:hAnsi="Arial" w:cs="Arial"/>
                <w:sz w:val="20"/>
                <w:szCs w:val="20"/>
                <w:lang w:val="en-US"/>
              </w:rPr>
            </w:pPr>
            <w:r w:rsidRPr="007F7669">
              <w:rPr>
                <w:rFonts w:ascii="Arial" w:eastAsia="Times New Roman" w:hAnsi="Arial" w:cs="Arial"/>
                <w:sz w:val="20"/>
                <w:szCs w:val="20"/>
                <w:lang w:val="en-US"/>
              </w:rPr>
              <w:t xml:space="preserve">600.00 </w:t>
            </w:r>
            <w:r w:rsidRPr="007F7669">
              <w:rPr>
                <w:rFonts w:ascii="Arial" w:hAnsi="Arial" w:cs="Arial"/>
                <w:sz w:val="20"/>
                <w:szCs w:val="20"/>
                <w:lang w:val="en-US"/>
              </w:rPr>
              <w:t>PLN</w:t>
            </w:r>
          </w:p>
        </w:tc>
        <w:tc>
          <w:tcPr>
            <w:tcW w:w="1127" w:type="dxa"/>
          </w:tcPr>
          <w:p w:rsidR="0039083E" w:rsidRPr="007F7669" w:rsidRDefault="0039083E" w:rsidP="008912FE">
            <w:pPr>
              <w:pStyle w:val="Default"/>
              <w:jc w:val="center"/>
              <w:rPr>
                <w:color w:val="auto"/>
                <w:sz w:val="20"/>
                <w:szCs w:val="20"/>
                <w:lang w:val="en-US"/>
              </w:rPr>
            </w:pPr>
            <w:r w:rsidRPr="007F7669">
              <w:rPr>
                <w:color w:val="auto"/>
                <w:sz w:val="20"/>
                <w:szCs w:val="20"/>
                <w:lang w:val="en-US"/>
              </w:rPr>
              <w:t>400.00 PLN</w:t>
            </w:r>
          </w:p>
        </w:tc>
        <w:tc>
          <w:tcPr>
            <w:tcW w:w="1127" w:type="dxa"/>
          </w:tcPr>
          <w:p w:rsidR="0039083E" w:rsidRPr="007F7669" w:rsidRDefault="0039083E" w:rsidP="008912FE">
            <w:pPr>
              <w:pStyle w:val="Default"/>
              <w:jc w:val="center"/>
              <w:rPr>
                <w:color w:val="auto"/>
                <w:sz w:val="20"/>
                <w:szCs w:val="20"/>
                <w:lang w:val="en-US"/>
              </w:rPr>
            </w:pPr>
            <w:r w:rsidRPr="007F7669">
              <w:rPr>
                <w:color w:val="auto"/>
                <w:sz w:val="20"/>
                <w:szCs w:val="20"/>
                <w:lang w:val="en-US"/>
              </w:rPr>
              <w:t>---</w:t>
            </w:r>
          </w:p>
        </w:tc>
        <w:tc>
          <w:tcPr>
            <w:tcW w:w="1710" w:type="dxa"/>
            <w:vAlign w:val="bottom"/>
          </w:tcPr>
          <w:p w:rsidR="0039083E" w:rsidRPr="007F7669" w:rsidRDefault="0039083E" w:rsidP="008912FE">
            <w:pPr>
              <w:rPr>
                <w:rFonts w:ascii="Arial" w:eastAsia="Times New Roman" w:hAnsi="Arial" w:cs="Arial"/>
                <w:sz w:val="20"/>
                <w:szCs w:val="20"/>
                <w:lang w:val="en-US"/>
              </w:rPr>
            </w:pPr>
            <w:r w:rsidRPr="007F7669">
              <w:rPr>
                <w:rFonts w:ascii="Arial" w:eastAsia="Times New Roman" w:hAnsi="Arial" w:cs="Arial"/>
                <w:sz w:val="20"/>
                <w:szCs w:val="20"/>
                <w:lang w:val="en-US"/>
              </w:rPr>
              <w:t xml:space="preserve">500.00 </w:t>
            </w:r>
            <w:r w:rsidRPr="007F7669">
              <w:rPr>
                <w:rFonts w:ascii="Arial" w:hAnsi="Arial" w:cs="Arial"/>
                <w:sz w:val="20"/>
                <w:szCs w:val="20"/>
                <w:lang w:val="en-US"/>
              </w:rPr>
              <w:t>PLN</w:t>
            </w:r>
            <w:r w:rsidRPr="007F7669">
              <w:rPr>
                <w:rFonts w:ascii="Arial" w:eastAsia="Times New Roman" w:hAnsi="Arial" w:cs="Arial"/>
                <w:sz w:val="20"/>
                <w:szCs w:val="20"/>
                <w:lang w:val="en-US"/>
              </w:rPr>
              <w:t xml:space="preserve"> (L)</w:t>
            </w:r>
          </w:p>
          <w:p w:rsidR="0039083E" w:rsidRPr="007F7669" w:rsidRDefault="0039083E" w:rsidP="008912FE">
            <w:pPr>
              <w:rPr>
                <w:rFonts w:ascii="Arial" w:eastAsia="Times New Roman" w:hAnsi="Arial" w:cs="Arial"/>
                <w:sz w:val="20"/>
                <w:szCs w:val="20"/>
                <w:lang w:val="en-US"/>
              </w:rPr>
            </w:pPr>
            <w:r w:rsidRPr="007F7669">
              <w:rPr>
                <w:rFonts w:ascii="Arial" w:eastAsia="Times New Roman" w:hAnsi="Arial" w:cs="Arial"/>
                <w:sz w:val="20"/>
                <w:szCs w:val="20"/>
                <w:lang w:val="en-US"/>
              </w:rPr>
              <w:t xml:space="preserve">400.00 </w:t>
            </w:r>
            <w:r w:rsidRPr="007F7669">
              <w:rPr>
                <w:rFonts w:ascii="Arial" w:hAnsi="Arial" w:cs="Arial"/>
                <w:sz w:val="20"/>
                <w:szCs w:val="20"/>
                <w:lang w:val="en-US"/>
              </w:rPr>
              <w:t>PLN</w:t>
            </w:r>
            <w:r w:rsidRPr="007F7669">
              <w:rPr>
                <w:rFonts w:ascii="Arial" w:eastAsia="Times New Roman" w:hAnsi="Arial" w:cs="Arial"/>
                <w:sz w:val="20"/>
                <w:szCs w:val="20"/>
                <w:lang w:val="en-US"/>
              </w:rPr>
              <w:t xml:space="preserve"> (S)</w:t>
            </w:r>
          </w:p>
        </w:tc>
      </w:tr>
      <w:tr w:rsidR="0039083E" w:rsidRPr="007F7669" w:rsidTr="008912FE">
        <w:trPr>
          <w:jc w:val="center"/>
        </w:trPr>
        <w:tc>
          <w:tcPr>
            <w:tcW w:w="1808" w:type="dxa"/>
          </w:tcPr>
          <w:p w:rsidR="0039083E" w:rsidRPr="007F7669" w:rsidRDefault="0039083E" w:rsidP="008912FE">
            <w:pPr>
              <w:pStyle w:val="Default"/>
              <w:jc w:val="center"/>
              <w:rPr>
                <w:color w:val="auto"/>
                <w:sz w:val="20"/>
                <w:szCs w:val="20"/>
                <w:lang w:val="en-US"/>
              </w:rPr>
            </w:pPr>
            <w:r w:rsidRPr="007F7669">
              <w:rPr>
                <w:color w:val="auto"/>
                <w:sz w:val="20"/>
                <w:szCs w:val="20"/>
                <w:lang w:val="en-US"/>
              </w:rPr>
              <w:t>2-person room</w:t>
            </w:r>
          </w:p>
        </w:tc>
        <w:tc>
          <w:tcPr>
            <w:tcW w:w="1275" w:type="dxa"/>
          </w:tcPr>
          <w:p w:rsidR="0039083E" w:rsidRPr="007F7669" w:rsidRDefault="0039083E" w:rsidP="0039083E">
            <w:pPr>
              <w:pStyle w:val="Default"/>
              <w:jc w:val="center"/>
              <w:rPr>
                <w:color w:val="auto"/>
                <w:sz w:val="20"/>
                <w:szCs w:val="20"/>
                <w:lang w:val="en-US"/>
              </w:rPr>
            </w:pPr>
            <w:r w:rsidRPr="007F7669">
              <w:rPr>
                <w:color w:val="auto"/>
                <w:sz w:val="20"/>
                <w:szCs w:val="20"/>
                <w:lang w:val="en-US"/>
              </w:rPr>
              <w:t>390.00 PLN</w:t>
            </w:r>
          </w:p>
        </w:tc>
        <w:tc>
          <w:tcPr>
            <w:tcW w:w="1427" w:type="dxa"/>
          </w:tcPr>
          <w:p w:rsidR="0039083E" w:rsidRPr="007F7669" w:rsidRDefault="0039083E" w:rsidP="0039083E">
            <w:pPr>
              <w:pStyle w:val="Default"/>
              <w:jc w:val="center"/>
              <w:rPr>
                <w:color w:val="auto"/>
                <w:sz w:val="20"/>
                <w:szCs w:val="20"/>
                <w:lang w:val="en-US"/>
              </w:rPr>
            </w:pPr>
            <w:r w:rsidRPr="007F7669">
              <w:rPr>
                <w:color w:val="auto"/>
                <w:sz w:val="20"/>
                <w:szCs w:val="20"/>
                <w:lang w:val="en-US"/>
              </w:rPr>
              <w:t>380.00 PLN</w:t>
            </w:r>
          </w:p>
        </w:tc>
        <w:tc>
          <w:tcPr>
            <w:tcW w:w="1558" w:type="dxa"/>
          </w:tcPr>
          <w:p w:rsidR="0039083E" w:rsidRPr="007F7669" w:rsidRDefault="0039083E" w:rsidP="008912FE">
            <w:pPr>
              <w:jc w:val="center"/>
              <w:rPr>
                <w:rFonts w:ascii="Arial" w:eastAsia="Times New Roman" w:hAnsi="Arial" w:cs="Arial"/>
                <w:sz w:val="20"/>
                <w:szCs w:val="20"/>
                <w:lang w:val="en-US"/>
              </w:rPr>
            </w:pPr>
            <w:r w:rsidRPr="007F7669">
              <w:rPr>
                <w:rFonts w:ascii="Arial" w:eastAsia="Times New Roman" w:hAnsi="Arial" w:cs="Arial"/>
                <w:sz w:val="20"/>
                <w:szCs w:val="20"/>
                <w:lang w:val="en-US"/>
              </w:rPr>
              <w:t xml:space="preserve">500.00 </w:t>
            </w:r>
            <w:r w:rsidRPr="007F7669">
              <w:rPr>
                <w:rFonts w:ascii="Arial" w:hAnsi="Arial" w:cs="Arial"/>
                <w:sz w:val="20"/>
                <w:szCs w:val="20"/>
                <w:lang w:val="en-US"/>
              </w:rPr>
              <w:t>PLN</w:t>
            </w:r>
          </w:p>
        </w:tc>
        <w:tc>
          <w:tcPr>
            <w:tcW w:w="1127" w:type="dxa"/>
          </w:tcPr>
          <w:p w:rsidR="0039083E" w:rsidRPr="007F7669" w:rsidRDefault="0039083E" w:rsidP="0039083E">
            <w:pPr>
              <w:pStyle w:val="Default"/>
              <w:jc w:val="center"/>
              <w:rPr>
                <w:color w:val="auto"/>
                <w:sz w:val="20"/>
                <w:szCs w:val="20"/>
                <w:lang w:val="en-US"/>
              </w:rPr>
            </w:pPr>
            <w:r w:rsidRPr="007F7669">
              <w:rPr>
                <w:color w:val="auto"/>
                <w:sz w:val="20"/>
                <w:szCs w:val="20"/>
                <w:lang w:val="en-US"/>
              </w:rPr>
              <w:t>370.00 PLN</w:t>
            </w:r>
          </w:p>
        </w:tc>
        <w:tc>
          <w:tcPr>
            <w:tcW w:w="1127" w:type="dxa"/>
          </w:tcPr>
          <w:p w:rsidR="0039083E" w:rsidRPr="007F7669" w:rsidRDefault="0039083E" w:rsidP="0039083E">
            <w:pPr>
              <w:pStyle w:val="Default"/>
              <w:jc w:val="center"/>
              <w:rPr>
                <w:color w:val="auto"/>
                <w:sz w:val="20"/>
                <w:szCs w:val="20"/>
                <w:lang w:val="en-US"/>
              </w:rPr>
            </w:pPr>
            <w:r w:rsidRPr="007F7669">
              <w:rPr>
                <w:color w:val="auto"/>
                <w:sz w:val="20"/>
                <w:szCs w:val="20"/>
                <w:lang w:val="en-US"/>
              </w:rPr>
              <w:t>450.00 PLN</w:t>
            </w:r>
          </w:p>
        </w:tc>
        <w:tc>
          <w:tcPr>
            <w:tcW w:w="1710" w:type="dxa"/>
            <w:vAlign w:val="bottom"/>
          </w:tcPr>
          <w:p w:rsidR="0039083E" w:rsidRPr="007F7669" w:rsidRDefault="0039083E" w:rsidP="008912FE">
            <w:pPr>
              <w:rPr>
                <w:rFonts w:ascii="Arial" w:eastAsia="Times New Roman" w:hAnsi="Arial" w:cs="Arial"/>
                <w:sz w:val="20"/>
                <w:szCs w:val="20"/>
                <w:lang w:val="en-US"/>
              </w:rPr>
            </w:pPr>
            <w:r w:rsidRPr="007F7669">
              <w:rPr>
                <w:rFonts w:ascii="Arial" w:eastAsia="Times New Roman" w:hAnsi="Arial" w:cs="Arial"/>
                <w:sz w:val="20"/>
                <w:szCs w:val="20"/>
                <w:lang w:val="en-US"/>
              </w:rPr>
              <w:t xml:space="preserve">400.00 </w:t>
            </w:r>
            <w:r w:rsidRPr="007F7669">
              <w:rPr>
                <w:rFonts w:ascii="Arial" w:hAnsi="Arial" w:cs="Arial"/>
                <w:sz w:val="20"/>
                <w:szCs w:val="20"/>
                <w:lang w:val="en-US"/>
              </w:rPr>
              <w:t>PLN</w:t>
            </w:r>
          </w:p>
        </w:tc>
      </w:tr>
      <w:tr w:rsidR="0039083E" w:rsidRPr="007F7669" w:rsidTr="008912FE">
        <w:trPr>
          <w:jc w:val="center"/>
        </w:trPr>
        <w:tc>
          <w:tcPr>
            <w:tcW w:w="1808" w:type="dxa"/>
          </w:tcPr>
          <w:p w:rsidR="0039083E" w:rsidRPr="007F7669" w:rsidRDefault="0039083E" w:rsidP="008912FE">
            <w:pPr>
              <w:pStyle w:val="Default"/>
              <w:jc w:val="center"/>
              <w:rPr>
                <w:color w:val="auto"/>
                <w:sz w:val="20"/>
                <w:szCs w:val="20"/>
                <w:lang w:val="en-US"/>
              </w:rPr>
            </w:pPr>
            <w:r w:rsidRPr="007F7669">
              <w:rPr>
                <w:color w:val="auto"/>
                <w:sz w:val="20"/>
                <w:szCs w:val="20"/>
                <w:lang w:val="en-US"/>
              </w:rPr>
              <w:t>3-person room</w:t>
            </w:r>
          </w:p>
        </w:tc>
        <w:tc>
          <w:tcPr>
            <w:tcW w:w="1275" w:type="dxa"/>
          </w:tcPr>
          <w:p w:rsidR="0039083E" w:rsidRPr="007F7669" w:rsidRDefault="0039083E" w:rsidP="0039083E">
            <w:pPr>
              <w:pStyle w:val="Default"/>
              <w:jc w:val="center"/>
              <w:rPr>
                <w:color w:val="auto"/>
                <w:sz w:val="20"/>
                <w:szCs w:val="20"/>
                <w:lang w:val="en-US"/>
              </w:rPr>
            </w:pPr>
            <w:r w:rsidRPr="007F7669">
              <w:rPr>
                <w:color w:val="auto"/>
                <w:sz w:val="20"/>
                <w:szCs w:val="20"/>
                <w:lang w:val="en-US"/>
              </w:rPr>
              <w:t>390.00 PLN</w:t>
            </w:r>
          </w:p>
        </w:tc>
        <w:tc>
          <w:tcPr>
            <w:tcW w:w="1427" w:type="dxa"/>
          </w:tcPr>
          <w:p w:rsidR="0039083E" w:rsidRPr="007F7669" w:rsidRDefault="0039083E" w:rsidP="0039083E">
            <w:pPr>
              <w:pStyle w:val="Default"/>
              <w:jc w:val="center"/>
              <w:rPr>
                <w:color w:val="auto"/>
                <w:sz w:val="20"/>
                <w:szCs w:val="20"/>
                <w:lang w:val="en-US"/>
              </w:rPr>
            </w:pPr>
            <w:r w:rsidRPr="007F7669">
              <w:rPr>
                <w:color w:val="auto"/>
                <w:sz w:val="20"/>
                <w:szCs w:val="20"/>
                <w:lang w:val="en-US"/>
              </w:rPr>
              <w:t>380.00 PLN</w:t>
            </w:r>
          </w:p>
        </w:tc>
        <w:tc>
          <w:tcPr>
            <w:tcW w:w="1558" w:type="dxa"/>
          </w:tcPr>
          <w:p w:rsidR="0039083E" w:rsidRPr="007F7669" w:rsidRDefault="0039083E" w:rsidP="008912FE">
            <w:pPr>
              <w:pStyle w:val="Default"/>
              <w:jc w:val="center"/>
              <w:rPr>
                <w:color w:val="auto"/>
                <w:sz w:val="20"/>
                <w:szCs w:val="20"/>
                <w:lang w:val="en-US"/>
              </w:rPr>
            </w:pPr>
            <w:r w:rsidRPr="007F7669">
              <w:rPr>
                <w:color w:val="auto"/>
                <w:sz w:val="20"/>
                <w:szCs w:val="20"/>
                <w:lang w:val="en-US"/>
              </w:rPr>
              <w:t>---</w:t>
            </w:r>
          </w:p>
        </w:tc>
        <w:tc>
          <w:tcPr>
            <w:tcW w:w="1127" w:type="dxa"/>
          </w:tcPr>
          <w:p w:rsidR="0039083E" w:rsidRPr="007F7669" w:rsidRDefault="0039083E" w:rsidP="0039083E">
            <w:pPr>
              <w:pStyle w:val="Default"/>
              <w:jc w:val="center"/>
              <w:rPr>
                <w:color w:val="auto"/>
                <w:sz w:val="20"/>
                <w:szCs w:val="20"/>
                <w:lang w:val="en-US"/>
              </w:rPr>
            </w:pPr>
            <w:r w:rsidRPr="007F7669">
              <w:rPr>
                <w:color w:val="auto"/>
                <w:sz w:val="20"/>
                <w:szCs w:val="20"/>
                <w:lang w:val="en-US"/>
              </w:rPr>
              <w:t>370.00 PLN</w:t>
            </w:r>
          </w:p>
        </w:tc>
        <w:tc>
          <w:tcPr>
            <w:tcW w:w="1127" w:type="dxa"/>
          </w:tcPr>
          <w:p w:rsidR="0039083E" w:rsidRPr="007F7669" w:rsidRDefault="0039083E" w:rsidP="008912FE">
            <w:pPr>
              <w:pStyle w:val="Default"/>
              <w:jc w:val="center"/>
              <w:rPr>
                <w:color w:val="auto"/>
                <w:sz w:val="20"/>
                <w:szCs w:val="20"/>
                <w:lang w:val="en-US"/>
              </w:rPr>
            </w:pPr>
            <w:r w:rsidRPr="007F7669">
              <w:rPr>
                <w:color w:val="auto"/>
                <w:sz w:val="20"/>
                <w:szCs w:val="20"/>
                <w:lang w:val="en-US"/>
              </w:rPr>
              <w:t>---</w:t>
            </w:r>
          </w:p>
        </w:tc>
        <w:tc>
          <w:tcPr>
            <w:tcW w:w="1710" w:type="dxa"/>
          </w:tcPr>
          <w:p w:rsidR="0039083E" w:rsidRPr="007F7669" w:rsidRDefault="0039083E" w:rsidP="008912FE">
            <w:pPr>
              <w:pStyle w:val="Default"/>
              <w:jc w:val="center"/>
              <w:rPr>
                <w:color w:val="auto"/>
                <w:sz w:val="20"/>
                <w:szCs w:val="20"/>
                <w:lang w:val="en-US"/>
              </w:rPr>
            </w:pPr>
            <w:r w:rsidRPr="007F7669">
              <w:rPr>
                <w:color w:val="auto"/>
                <w:sz w:val="20"/>
                <w:szCs w:val="20"/>
                <w:lang w:val="en-US"/>
              </w:rPr>
              <w:t>---</w:t>
            </w:r>
          </w:p>
        </w:tc>
      </w:tr>
      <w:tr w:rsidR="0039083E" w:rsidRPr="007F7669" w:rsidTr="008912FE">
        <w:trPr>
          <w:jc w:val="center"/>
        </w:trPr>
        <w:tc>
          <w:tcPr>
            <w:tcW w:w="1808" w:type="dxa"/>
          </w:tcPr>
          <w:p w:rsidR="0039083E" w:rsidRPr="007F7669" w:rsidRDefault="0039083E" w:rsidP="008912FE">
            <w:pPr>
              <w:pStyle w:val="Default"/>
              <w:jc w:val="center"/>
              <w:rPr>
                <w:color w:val="auto"/>
                <w:sz w:val="20"/>
                <w:szCs w:val="20"/>
                <w:lang w:val="en-US"/>
              </w:rPr>
            </w:pPr>
            <w:r w:rsidRPr="007F7669">
              <w:rPr>
                <w:color w:val="auto"/>
                <w:sz w:val="20"/>
                <w:szCs w:val="20"/>
                <w:lang w:val="en-US"/>
              </w:rPr>
              <w:t>room for couple</w:t>
            </w:r>
          </w:p>
        </w:tc>
        <w:tc>
          <w:tcPr>
            <w:tcW w:w="1275" w:type="dxa"/>
          </w:tcPr>
          <w:p w:rsidR="0039083E" w:rsidRPr="007F7669" w:rsidRDefault="0039083E" w:rsidP="008912FE">
            <w:pPr>
              <w:pStyle w:val="Default"/>
              <w:jc w:val="center"/>
              <w:rPr>
                <w:color w:val="auto"/>
                <w:sz w:val="20"/>
                <w:szCs w:val="20"/>
                <w:lang w:val="en-US"/>
              </w:rPr>
            </w:pPr>
            <w:r w:rsidRPr="007F7669">
              <w:rPr>
                <w:color w:val="auto"/>
                <w:sz w:val="20"/>
                <w:szCs w:val="20"/>
                <w:lang w:val="en-US"/>
              </w:rPr>
              <w:t>450.00 PLN</w:t>
            </w:r>
          </w:p>
        </w:tc>
        <w:tc>
          <w:tcPr>
            <w:tcW w:w="1427" w:type="dxa"/>
          </w:tcPr>
          <w:p w:rsidR="0039083E" w:rsidRPr="007F7669" w:rsidRDefault="0039083E" w:rsidP="008912FE">
            <w:pPr>
              <w:pStyle w:val="Default"/>
              <w:jc w:val="center"/>
              <w:rPr>
                <w:color w:val="auto"/>
                <w:sz w:val="20"/>
                <w:szCs w:val="20"/>
                <w:lang w:val="en-US"/>
              </w:rPr>
            </w:pPr>
            <w:r w:rsidRPr="007F7669">
              <w:rPr>
                <w:color w:val="auto"/>
                <w:sz w:val="20"/>
                <w:szCs w:val="20"/>
                <w:lang w:val="en-US"/>
              </w:rPr>
              <w:t>---</w:t>
            </w:r>
          </w:p>
        </w:tc>
        <w:tc>
          <w:tcPr>
            <w:tcW w:w="1558" w:type="dxa"/>
          </w:tcPr>
          <w:p w:rsidR="0039083E" w:rsidRPr="007F7669" w:rsidRDefault="0039083E" w:rsidP="008912FE">
            <w:pPr>
              <w:pStyle w:val="Default"/>
              <w:jc w:val="center"/>
              <w:rPr>
                <w:color w:val="auto"/>
                <w:sz w:val="20"/>
                <w:szCs w:val="20"/>
                <w:lang w:val="en-US"/>
              </w:rPr>
            </w:pPr>
            <w:r w:rsidRPr="007F7669">
              <w:rPr>
                <w:color w:val="auto"/>
                <w:sz w:val="20"/>
                <w:szCs w:val="20"/>
                <w:lang w:val="en-US"/>
              </w:rPr>
              <w:t>650.00 PLN</w:t>
            </w:r>
          </w:p>
        </w:tc>
        <w:tc>
          <w:tcPr>
            <w:tcW w:w="1127" w:type="dxa"/>
          </w:tcPr>
          <w:p w:rsidR="0039083E" w:rsidRPr="007F7669" w:rsidRDefault="0039083E" w:rsidP="008912FE">
            <w:pPr>
              <w:pStyle w:val="Default"/>
              <w:jc w:val="center"/>
              <w:rPr>
                <w:color w:val="auto"/>
                <w:sz w:val="20"/>
                <w:szCs w:val="20"/>
                <w:lang w:val="en-US"/>
              </w:rPr>
            </w:pPr>
            <w:r w:rsidRPr="007F7669">
              <w:rPr>
                <w:color w:val="auto"/>
                <w:sz w:val="20"/>
                <w:szCs w:val="20"/>
                <w:lang w:val="en-US"/>
              </w:rPr>
              <w:t>---</w:t>
            </w:r>
          </w:p>
        </w:tc>
        <w:tc>
          <w:tcPr>
            <w:tcW w:w="1127" w:type="dxa"/>
          </w:tcPr>
          <w:p w:rsidR="0039083E" w:rsidRPr="007F7669" w:rsidRDefault="0039083E" w:rsidP="008912FE">
            <w:pPr>
              <w:pStyle w:val="Default"/>
              <w:jc w:val="center"/>
              <w:rPr>
                <w:color w:val="auto"/>
                <w:sz w:val="20"/>
                <w:szCs w:val="20"/>
                <w:lang w:val="en-US"/>
              </w:rPr>
            </w:pPr>
            <w:r w:rsidRPr="007F7669">
              <w:rPr>
                <w:color w:val="auto"/>
                <w:sz w:val="20"/>
                <w:szCs w:val="20"/>
                <w:lang w:val="en-US"/>
              </w:rPr>
              <w:t xml:space="preserve">--- </w:t>
            </w:r>
          </w:p>
        </w:tc>
        <w:tc>
          <w:tcPr>
            <w:tcW w:w="1710" w:type="dxa"/>
          </w:tcPr>
          <w:p w:rsidR="0039083E" w:rsidRPr="007F7669" w:rsidRDefault="0039083E" w:rsidP="008912FE">
            <w:pPr>
              <w:pStyle w:val="Default"/>
              <w:jc w:val="center"/>
              <w:rPr>
                <w:color w:val="auto"/>
                <w:sz w:val="20"/>
                <w:szCs w:val="20"/>
                <w:lang w:val="en-US"/>
              </w:rPr>
            </w:pPr>
            <w:r w:rsidRPr="007F7669">
              <w:rPr>
                <w:color w:val="auto"/>
                <w:sz w:val="20"/>
                <w:szCs w:val="20"/>
                <w:lang w:val="en-US"/>
              </w:rPr>
              <w:t>---</w:t>
            </w:r>
          </w:p>
        </w:tc>
      </w:tr>
    </w:tbl>
    <w:p w:rsidR="0039083E" w:rsidRPr="007F7669" w:rsidRDefault="0039083E" w:rsidP="0039083E">
      <w:pPr>
        <w:pStyle w:val="Default"/>
        <w:rPr>
          <w:color w:val="auto"/>
          <w:sz w:val="20"/>
          <w:szCs w:val="20"/>
        </w:rPr>
      </w:pPr>
    </w:p>
    <w:p w:rsidR="0039083E" w:rsidRDefault="0039083E" w:rsidP="0039083E">
      <w:pPr>
        <w:pStyle w:val="Default"/>
        <w:tabs>
          <w:tab w:val="left" w:pos="1103"/>
        </w:tabs>
        <w:rPr>
          <w:color w:val="000000" w:themeColor="text1"/>
          <w:sz w:val="20"/>
          <w:szCs w:val="20"/>
        </w:rPr>
      </w:pPr>
    </w:p>
    <w:p w:rsidR="00F042CA" w:rsidRDefault="00F042CA" w:rsidP="006B4AD2">
      <w:pPr>
        <w:pStyle w:val="Default"/>
        <w:rPr>
          <w:color w:val="000000" w:themeColor="text1"/>
          <w:sz w:val="20"/>
          <w:szCs w:val="20"/>
        </w:rPr>
      </w:pPr>
    </w:p>
    <w:p w:rsidR="00246765" w:rsidRPr="007F7669" w:rsidRDefault="00246765" w:rsidP="007F7669">
      <w:pPr>
        <w:pStyle w:val="Default"/>
        <w:jc w:val="center"/>
        <w:rPr>
          <w:color w:val="auto"/>
          <w:sz w:val="20"/>
          <w:szCs w:val="20"/>
          <w:lang w:val="en-US"/>
        </w:rPr>
      </w:pPr>
      <w:r w:rsidRPr="007F7669">
        <w:rPr>
          <w:color w:val="auto"/>
          <w:sz w:val="20"/>
          <w:szCs w:val="20"/>
          <w:lang w:val="en-US"/>
        </w:rPr>
        <w:t>GROSS RATES FOR PEOPLE WHO DO NOT HAVE THE STATUS OF A STUDENT OR DOCTORAL STUDENT</w:t>
      </w:r>
    </w:p>
    <w:p w:rsidR="00246765" w:rsidRPr="007F7669" w:rsidRDefault="00246765" w:rsidP="007F7669">
      <w:pPr>
        <w:pStyle w:val="Default"/>
        <w:jc w:val="center"/>
        <w:rPr>
          <w:color w:val="auto"/>
          <w:sz w:val="20"/>
          <w:szCs w:val="20"/>
          <w:lang w:val="en-US"/>
        </w:rPr>
      </w:pPr>
      <w:r w:rsidRPr="007F7669">
        <w:rPr>
          <w:color w:val="auto"/>
          <w:sz w:val="20"/>
          <w:szCs w:val="20"/>
          <w:lang w:val="en-US"/>
        </w:rPr>
        <w:t xml:space="preserve">valid from </w:t>
      </w:r>
      <w:r w:rsidRPr="007F7669">
        <w:rPr>
          <w:color w:val="auto"/>
          <w:sz w:val="20"/>
          <w:szCs w:val="20"/>
        </w:rPr>
        <w:t>01.10.2019 to 30.06.2020</w:t>
      </w:r>
    </w:p>
    <w:p w:rsidR="00246765" w:rsidRPr="003F45D3" w:rsidRDefault="00246765" w:rsidP="007B09A8">
      <w:pPr>
        <w:pStyle w:val="Default"/>
        <w:rPr>
          <w:color w:val="auto"/>
          <w:sz w:val="20"/>
          <w:szCs w:val="20"/>
        </w:rPr>
      </w:pPr>
    </w:p>
    <w:p w:rsidR="00246765" w:rsidRPr="003F45D3" w:rsidRDefault="00246765" w:rsidP="007B09A8">
      <w:pPr>
        <w:pStyle w:val="Default"/>
        <w:rPr>
          <w:color w:val="auto"/>
          <w:sz w:val="20"/>
          <w:szCs w:val="20"/>
        </w:rPr>
      </w:pPr>
    </w:p>
    <w:tbl>
      <w:tblPr>
        <w:tblStyle w:val="Tabela-Siatka"/>
        <w:tblW w:w="10032" w:type="dxa"/>
        <w:jc w:val="center"/>
        <w:tblLook w:val="04A0"/>
      </w:tblPr>
      <w:tblGrid>
        <w:gridCol w:w="1808"/>
        <w:gridCol w:w="1275"/>
        <w:gridCol w:w="1427"/>
        <w:gridCol w:w="1558"/>
        <w:gridCol w:w="1127"/>
        <w:gridCol w:w="1127"/>
        <w:gridCol w:w="1710"/>
      </w:tblGrid>
      <w:tr w:rsidR="004A7DB5" w:rsidRPr="003F45D3" w:rsidTr="008912FE">
        <w:trPr>
          <w:jc w:val="center"/>
        </w:trPr>
        <w:tc>
          <w:tcPr>
            <w:tcW w:w="1808" w:type="dxa"/>
            <w:shd w:val="pct12" w:color="auto" w:fill="auto"/>
          </w:tcPr>
          <w:p w:rsidR="004A7DB5" w:rsidRPr="003F45D3" w:rsidRDefault="004A7DB5" w:rsidP="008912FE">
            <w:pPr>
              <w:pStyle w:val="Default"/>
              <w:jc w:val="center"/>
              <w:rPr>
                <w:color w:val="auto"/>
                <w:sz w:val="20"/>
                <w:szCs w:val="20"/>
                <w:highlight w:val="lightGray"/>
                <w:lang w:val="en-US"/>
              </w:rPr>
            </w:pPr>
            <w:r w:rsidRPr="003F45D3">
              <w:rPr>
                <w:color w:val="auto"/>
                <w:sz w:val="22"/>
                <w:szCs w:val="22"/>
                <w:lang w:val="en-US"/>
              </w:rPr>
              <w:t>Type of room</w:t>
            </w:r>
          </w:p>
        </w:tc>
        <w:tc>
          <w:tcPr>
            <w:tcW w:w="1275" w:type="dxa"/>
            <w:shd w:val="pct12" w:color="auto" w:fill="auto"/>
          </w:tcPr>
          <w:p w:rsidR="004A7DB5" w:rsidRPr="003F45D3" w:rsidRDefault="004A7DB5" w:rsidP="008912FE">
            <w:pPr>
              <w:pStyle w:val="Default"/>
              <w:jc w:val="center"/>
              <w:rPr>
                <w:color w:val="auto"/>
                <w:sz w:val="20"/>
                <w:szCs w:val="20"/>
                <w:lang w:val="en-US"/>
              </w:rPr>
            </w:pPr>
            <w:r w:rsidRPr="003F45D3">
              <w:rPr>
                <w:color w:val="auto"/>
                <w:sz w:val="22"/>
                <w:szCs w:val="22"/>
                <w:lang w:val="en-US"/>
              </w:rPr>
              <w:t>SRH-1</w:t>
            </w:r>
          </w:p>
        </w:tc>
        <w:tc>
          <w:tcPr>
            <w:tcW w:w="1427" w:type="dxa"/>
            <w:shd w:val="pct12" w:color="auto" w:fill="auto"/>
          </w:tcPr>
          <w:p w:rsidR="004A7DB5" w:rsidRPr="003F45D3" w:rsidRDefault="004A7DB5" w:rsidP="008912FE">
            <w:pPr>
              <w:pStyle w:val="Default"/>
              <w:jc w:val="center"/>
              <w:rPr>
                <w:color w:val="auto"/>
                <w:sz w:val="22"/>
                <w:szCs w:val="22"/>
                <w:lang w:val="en-US"/>
              </w:rPr>
            </w:pPr>
            <w:r w:rsidRPr="003F45D3">
              <w:rPr>
                <w:color w:val="auto"/>
                <w:sz w:val="22"/>
                <w:szCs w:val="22"/>
                <w:lang w:val="en-US"/>
              </w:rPr>
              <w:t>SRH-2</w:t>
            </w:r>
          </w:p>
          <w:p w:rsidR="004A7DB5" w:rsidRPr="003F45D3" w:rsidRDefault="004A7DB5" w:rsidP="008912FE">
            <w:pPr>
              <w:pStyle w:val="Default"/>
              <w:jc w:val="center"/>
              <w:rPr>
                <w:color w:val="auto"/>
                <w:sz w:val="22"/>
                <w:szCs w:val="22"/>
                <w:lang w:val="en-US"/>
              </w:rPr>
            </w:pPr>
            <w:r w:rsidRPr="003F45D3">
              <w:rPr>
                <w:color w:val="auto"/>
                <w:sz w:val="22"/>
                <w:szCs w:val="22"/>
                <w:lang w:val="en-US"/>
              </w:rPr>
              <w:t>STANDARD</w:t>
            </w:r>
          </w:p>
        </w:tc>
        <w:tc>
          <w:tcPr>
            <w:tcW w:w="1558" w:type="dxa"/>
            <w:shd w:val="pct12" w:color="auto" w:fill="auto"/>
          </w:tcPr>
          <w:p w:rsidR="004A7DB5" w:rsidRPr="003F45D3" w:rsidRDefault="004A7DB5" w:rsidP="008912FE">
            <w:pPr>
              <w:pStyle w:val="Default"/>
              <w:jc w:val="center"/>
              <w:rPr>
                <w:color w:val="auto"/>
                <w:sz w:val="22"/>
                <w:szCs w:val="22"/>
                <w:lang w:val="en-US"/>
              </w:rPr>
            </w:pPr>
            <w:r w:rsidRPr="003F45D3">
              <w:rPr>
                <w:color w:val="auto"/>
                <w:sz w:val="22"/>
                <w:szCs w:val="22"/>
                <w:lang w:val="en-US"/>
              </w:rPr>
              <w:t>SRH-2</w:t>
            </w:r>
          </w:p>
          <w:p w:rsidR="004A7DB5" w:rsidRPr="003F45D3" w:rsidRDefault="004A7DB5" w:rsidP="008912FE">
            <w:pPr>
              <w:pStyle w:val="Default"/>
              <w:jc w:val="center"/>
              <w:rPr>
                <w:color w:val="auto"/>
                <w:sz w:val="22"/>
                <w:szCs w:val="22"/>
                <w:lang w:val="en-US"/>
              </w:rPr>
            </w:pPr>
            <w:r w:rsidRPr="003F45D3">
              <w:rPr>
                <w:color w:val="auto"/>
                <w:sz w:val="22"/>
                <w:szCs w:val="22"/>
                <w:lang w:val="en-US"/>
              </w:rPr>
              <w:t>LUX</w:t>
            </w:r>
          </w:p>
        </w:tc>
        <w:tc>
          <w:tcPr>
            <w:tcW w:w="1127" w:type="dxa"/>
            <w:shd w:val="pct12" w:color="auto" w:fill="auto"/>
          </w:tcPr>
          <w:p w:rsidR="004A7DB5" w:rsidRPr="003F45D3" w:rsidRDefault="004A7DB5" w:rsidP="008912FE">
            <w:pPr>
              <w:pStyle w:val="Default"/>
              <w:jc w:val="center"/>
              <w:rPr>
                <w:color w:val="auto"/>
                <w:sz w:val="20"/>
                <w:szCs w:val="20"/>
                <w:lang w:val="en-US"/>
              </w:rPr>
            </w:pPr>
            <w:r w:rsidRPr="003F45D3">
              <w:rPr>
                <w:color w:val="auto"/>
                <w:sz w:val="22"/>
                <w:szCs w:val="22"/>
                <w:lang w:val="en-US"/>
              </w:rPr>
              <w:t>SRH-3</w:t>
            </w:r>
          </w:p>
        </w:tc>
        <w:tc>
          <w:tcPr>
            <w:tcW w:w="1127" w:type="dxa"/>
            <w:shd w:val="pct12" w:color="auto" w:fill="auto"/>
          </w:tcPr>
          <w:p w:rsidR="004A7DB5" w:rsidRPr="003F45D3" w:rsidRDefault="004A7DB5" w:rsidP="008912FE">
            <w:pPr>
              <w:pStyle w:val="Default"/>
              <w:jc w:val="center"/>
              <w:rPr>
                <w:color w:val="auto"/>
                <w:sz w:val="20"/>
                <w:szCs w:val="20"/>
                <w:lang w:val="en-US"/>
              </w:rPr>
            </w:pPr>
            <w:r w:rsidRPr="003F45D3">
              <w:rPr>
                <w:color w:val="auto"/>
                <w:sz w:val="22"/>
                <w:szCs w:val="22"/>
                <w:lang w:val="en-US"/>
              </w:rPr>
              <w:t>SRH-4</w:t>
            </w:r>
          </w:p>
        </w:tc>
        <w:tc>
          <w:tcPr>
            <w:tcW w:w="1710" w:type="dxa"/>
            <w:shd w:val="pct12" w:color="auto" w:fill="auto"/>
          </w:tcPr>
          <w:p w:rsidR="004A7DB5" w:rsidRPr="003F45D3" w:rsidRDefault="004A7DB5" w:rsidP="008912FE">
            <w:pPr>
              <w:pStyle w:val="Default"/>
              <w:jc w:val="center"/>
              <w:rPr>
                <w:color w:val="auto"/>
                <w:sz w:val="22"/>
                <w:szCs w:val="22"/>
                <w:lang w:val="en-US"/>
              </w:rPr>
            </w:pPr>
            <w:r w:rsidRPr="003F45D3">
              <w:rPr>
                <w:color w:val="auto"/>
                <w:sz w:val="22"/>
                <w:szCs w:val="22"/>
                <w:lang w:val="en-US"/>
              </w:rPr>
              <w:t>SRH-B1</w:t>
            </w:r>
          </w:p>
        </w:tc>
      </w:tr>
      <w:tr w:rsidR="004A7DB5" w:rsidRPr="003F45D3" w:rsidTr="008912FE">
        <w:trPr>
          <w:jc w:val="center"/>
        </w:trPr>
        <w:tc>
          <w:tcPr>
            <w:tcW w:w="1808" w:type="dxa"/>
          </w:tcPr>
          <w:p w:rsidR="004A7DB5" w:rsidRPr="003F45D3" w:rsidRDefault="004A7DB5" w:rsidP="008912FE">
            <w:pPr>
              <w:pStyle w:val="Default"/>
              <w:jc w:val="center"/>
              <w:rPr>
                <w:color w:val="auto"/>
                <w:sz w:val="20"/>
                <w:szCs w:val="20"/>
                <w:lang w:val="en-US"/>
              </w:rPr>
            </w:pPr>
            <w:r w:rsidRPr="003F45D3">
              <w:rPr>
                <w:color w:val="auto"/>
                <w:sz w:val="20"/>
                <w:szCs w:val="20"/>
                <w:lang w:val="en-US"/>
              </w:rPr>
              <w:t>1-person room</w:t>
            </w:r>
          </w:p>
        </w:tc>
        <w:tc>
          <w:tcPr>
            <w:tcW w:w="1275" w:type="dxa"/>
          </w:tcPr>
          <w:p w:rsidR="004A7DB5" w:rsidRPr="003F45D3" w:rsidRDefault="004A7DB5" w:rsidP="004A7DB5">
            <w:pPr>
              <w:pStyle w:val="Default"/>
              <w:jc w:val="center"/>
              <w:rPr>
                <w:color w:val="auto"/>
                <w:sz w:val="20"/>
                <w:szCs w:val="20"/>
                <w:lang w:val="en-US"/>
              </w:rPr>
            </w:pPr>
            <w:r w:rsidRPr="003F45D3">
              <w:rPr>
                <w:color w:val="auto"/>
                <w:sz w:val="20"/>
                <w:szCs w:val="20"/>
                <w:lang w:val="en-US"/>
              </w:rPr>
              <w:t>550.00 PLN</w:t>
            </w:r>
          </w:p>
        </w:tc>
        <w:tc>
          <w:tcPr>
            <w:tcW w:w="1427" w:type="dxa"/>
          </w:tcPr>
          <w:p w:rsidR="004A7DB5" w:rsidRPr="003F45D3" w:rsidRDefault="004A7DB5" w:rsidP="008912FE">
            <w:pPr>
              <w:pStyle w:val="Default"/>
              <w:jc w:val="center"/>
              <w:rPr>
                <w:color w:val="auto"/>
                <w:sz w:val="20"/>
                <w:szCs w:val="20"/>
                <w:lang w:val="en-US"/>
              </w:rPr>
            </w:pPr>
            <w:r w:rsidRPr="003F45D3">
              <w:rPr>
                <w:color w:val="auto"/>
                <w:sz w:val="20"/>
                <w:szCs w:val="20"/>
                <w:lang w:val="en-US"/>
              </w:rPr>
              <w:t>---</w:t>
            </w:r>
          </w:p>
        </w:tc>
        <w:tc>
          <w:tcPr>
            <w:tcW w:w="1558" w:type="dxa"/>
          </w:tcPr>
          <w:p w:rsidR="004A7DB5" w:rsidRPr="003F45D3" w:rsidRDefault="004A7DB5" w:rsidP="008912FE">
            <w:pPr>
              <w:jc w:val="center"/>
              <w:rPr>
                <w:rFonts w:ascii="Arial" w:eastAsia="Times New Roman" w:hAnsi="Arial" w:cs="Arial"/>
                <w:sz w:val="20"/>
                <w:szCs w:val="20"/>
                <w:lang w:val="en-US"/>
              </w:rPr>
            </w:pPr>
            <w:r w:rsidRPr="003F45D3">
              <w:rPr>
                <w:rFonts w:ascii="Arial" w:eastAsia="Times New Roman" w:hAnsi="Arial" w:cs="Arial"/>
                <w:sz w:val="20"/>
                <w:szCs w:val="20"/>
                <w:lang w:val="en-US"/>
              </w:rPr>
              <w:t xml:space="preserve">650.00 </w:t>
            </w:r>
            <w:r w:rsidRPr="003F45D3">
              <w:rPr>
                <w:rFonts w:ascii="Arial" w:hAnsi="Arial" w:cs="Arial"/>
                <w:sz w:val="20"/>
                <w:szCs w:val="20"/>
                <w:lang w:val="en-US"/>
              </w:rPr>
              <w:t>PLN</w:t>
            </w:r>
          </w:p>
        </w:tc>
        <w:tc>
          <w:tcPr>
            <w:tcW w:w="1127" w:type="dxa"/>
          </w:tcPr>
          <w:p w:rsidR="004A7DB5" w:rsidRPr="003F45D3" w:rsidRDefault="004A7DB5" w:rsidP="008912FE">
            <w:pPr>
              <w:pStyle w:val="Default"/>
              <w:jc w:val="center"/>
              <w:rPr>
                <w:color w:val="auto"/>
                <w:sz w:val="20"/>
                <w:szCs w:val="20"/>
                <w:lang w:val="en-US"/>
              </w:rPr>
            </w:pPr>
            <w:r w:rsidRPr="003F45D3">
              <w:rPr>
                <w:color w:val="auto"/>
                <w:sz w:val="20"/>
                <w:szCs w:val="20"/>
                <w:lang w:val="en-US"/>
              </w:rPr>
              <w:t>450.00 PLN</w:t>
            </w:r>
          </w:p>
        </w:tc>
        <w:tc>
          <w:tcPr>
            <w:tcW w:w="1127" w:type="dxa"/>
          </w:tcPr>
          <w:p w:rsidR="004A7DB5" w:rsidRPr="003F45D3" w:rsidRDefault="004A7DB5" w:rsidP="008912FE">
            <w:pPr>
              <w:pStyle w:val="Default"/>
              <w:jc w:val="center"/>
              <w:rPr>
                <w:color w:val="auto"/>
                <w:sz w:val="20"/>
                <w:szCs w:val="20"/>
                <w:lang w:val="en-US"/>
              </w:rPr>
            </w:pPr>
            <w:r w:rsidRPr="003F45D3">
              <w:rPr>
                <w:color w:val="auto"/>
                <w:sz w:val="20"/>
                <w:szCs w:val="20"/>
                <w:lang w:val="en-US"/>
              </w:rPr>
              <w:t>---</w:t>
            </w:r>
          </w:p>
        </w:tc>
        <w:tc>
          <w:tcPr>
            <w:tcW w:w="1710" w:type="dxa"/>
            <w:vAlign w:val="bottom"/>
          </w:tcPr>
          <w:p w:rsidR="004A7DB5" w:rsidRPr="003F45D3" w:rsidRDefault="004A7DB5" w:rsidP="008912FE">
            <w:pPr>
              <w:rPr>
                <w:rFonts w:ascii="Arial" w:eastAsia="Times New Roman" w:hAnsi="Arial" w:cs="Arial"/>
                <w:sz w:val="20"/>
                <w:szCs w:val="20"/>
                <w:lang w:val="en-US"/>
              </w:rPr>
            </w:pPr>
            <w:r w:rsidRPr="003F45D3">
              <w:rPr>
                <w:rFonts w:ascii="Arial" w:eastAsia="Times New Roman" w:hAnsi="Arial" w:cs="Arial"/>
                <w:sz w:val="20"/>
                <w:szCs w:val="20"/>
                <w:lang w:val="en-US"/>
              </w:rPr>
              <w:t xml:space="preserve">550.00 </w:t>
            </w:r>
            <w:r w:rsidRPr="003F45D3">
              <w:rPr>
                <w:rFonts w:ascii="Arial" w:hAnsi="Arial" w:cs="Arial"/>
                <w:sz w:val="20"/>
                <w:szCs w:val="20"/>
                <w:lang w:val="en-US"/>
              </w:rPr>
              <w:t>PLN</w:t>
            </w:r>
            <w:r w:rsidRPr="003F45D3">
              <w:rPr>
                <w:rFonts w:ascii="Arial" w:eastAsia="Times New Roman" w:hAnsi="Arial" w:cs="Arial"/>
                <w:sz w:val="20"/>
                <w:szCs w:val="20"/>
                <w:lang w:val="en-US"/>
              </w:rPr>
              <w:t xml:space="preserve"> (L)</w:t>
            </w:r>
          </w:p>
          <w:p w:rsidR="004A7DB5" w:rsidRPr="003F45D3" w:rsidRDefault="004A7DB5" w:rsidP="008912FE">
            <w:pPr>
              <w:rPr>
                <w:rFonts w:ascii="Arial" w:eastAsia="Times New Roman" w:hAnsi="Arial" w:cs="Arial"/>
                <w:sz w:val="20"/>
                <w:szCs w:val="20"/>
                <w:lang w:val="en-US"/>
              </w:rPr>
            </w:pPr>
            <w:r w:rsidRPr="003F45D3">
              <w:rPr>
                <w:rFonts w:ascii="Arial" w:eastAsia="Times New Roman" w:hAnsi="Arial" w:cs="Arial"/>
                <w:sz w:val="20"/>
                <w:szCs w:val="20"/>
                <w:lang w:val="en-US"/>
              </w:rPr>
              <w:t xml:space="preserve">500.00 </w:t>
            </w:r>
            <w:r w:rsidRPr="003F45D3">
              <w:rPr>
                <w:rFonts w:ascii="Arial" w:hAnsi="Arial" w:cs="Arial"/>
                <w:sz w:val="20"/>
                <w:szCs w:val="20"/>
                <w:lang w:val="en-US"/>
              </w:rPr>
              <w:t>PLN</w:t>
            </w:r>
            <w:r w:rsidRPr="003F45D3">
              <w:rPr>
                <w:rFonts w:ascii="Arial" w:eastAsia="Times New Roman" w:hAnsi="Arial" w:cs="Arial"/>
                <w:sz w:val="20"/>
                <w:szCs w:val="20"/>
                <w:lang w:val="en-US"/>
              </w:rPr>
              <w:t xml:space="preserve"> (S)</w:t>
            </w:r>
          </w:p>
        </w:tc>
      </w:tr>
      <w:tr w:rsidR="004A7DB5" w:rsidRPr="003F45D3" w:rsidTr="008912FE">
        <w:trPr>
          <w:jc w:val="center"/>
        </w:trPr>
        <w:tc>
          <w:tcPr>
            <w:tcW w:w="1808" w:type="dxa"/>
          </w:tcPr>
          <w:p w:rsidR="004A7DB5" w:rsidRPr="003F45D3" w:rsidRDefault="004A7DB5" w:rsidP="008912FE">
            <w:pPr>
              <w:pStyle w:val="Default"/>
              <w:jc w:val="center"/>
              <w:rPr>
                <w:color w:val="auto"/>
                <w:sz w:val="20"/>
                <w:szCs w:val="20"/>
                <w:lang w:val="en-US"/>
              </w:rPr>
            </w:pPr>
            <w:r w:rsidRPr="003F45D3">
              <w:rPr>
                <w:color w:val="auto"/>
                <w:sz w:val="20"/>
                <w:szCs w:val="20"/>
                <w:lang w:val="en-US"/>
              </w:rPr>
              <w:t>2-person room</w:t>
            </w:r>
          </w:p>
        </w:tc>
        <w:tc>
          <w:tcPr>
            <w:tcW w:w="1275" w:type="dxa"/>
          </w:tcPr>
          <w:p w:rsidR="004A7DB5" w:rsidRPr="003F45D3" w:rsidRDefault="004A7DB5" w:rsidP="004A7DB5">
            <w:pPr>
              <w:pStyle w:val="Default"/>
              <w:rPr>
                <w:color w:val="auto"/>
                <w:sz w:val="20"/>
                <w:szCs w:val="20"/>
                <w:lang w:val="en-US"/>
              </w:rPr>
            </w:pPr>
            <w:r w:rsidRPr="003F45D3">
              <w:rPr>
                <w:color w:val="auto"/>
                <w:sz w:val="20"/>
                <w:szCs w:val="20"/>
                <w:lang w:val="en-US"/>
              </w:rPr>
              <w:t>420.00 PLN</w:t>
            </w:r>
          </w:p>
        </w:tc>
        <w:tc>
          <w:tcPr>
            <w:tcW w:w="1427" w:type="dxa"/>
          </w:tcPr>
          <w:p w:rsidR="004A7DB5" w:rsidRPr="003F45D3" w:rsidRDefault="004A7DB5" w:rsidP="004A7DB5">
            <w:pPr>
              <w:pStyle w:val="Default"/>
              <w:jc w:val="center"/>
              <w:rPr>
                <w:color w:val="auto"/>
                <w:sz w:val="20"/>
                <w:szCs w:val="20"/>
                <w:lang w:val="en-US"/>
              </w:rPr>
            </w:pPr>
            <w:r w:rsidRPr="003F45D3">
              <w:rPr>
                <w:color w:val="auto"/>
                <w:sz w:val="20"/>
                <w:szCs w:val="20"/>
                <w:lang w:val="en-US"/>
              </w:rPr>
              <w:t>420.00 PLN</w:t>
            </w:r>
          </w:p>
        </w:tc>
        <w:tc>
          <w:tcPr>
            <w:tcW w:w="1558" w:type="dxa"/>
          </w:tcPr>
          <w:p w:rsidR="004A7DB5" w:rsidRPr="003F45D3" w:rsidRDefault="004A7DB5" w:rsidP="008912FE">
            <w:pPr>
              <w:jc w:val="center"/>
              <w:rPr>
                <w:rFonts w:ascii="Arial" w:eastAsia="Times New Roman" w:hAnsi="Arial" w:cs="Arial"/>
                <w:sz w:val="20"/>
                <w:szCs w:val="20"/>
                <w:lang w:val="en-US"/>
              </w:rPr>
            </w:pPr>
            <w:r w:rsidRPr="003F45D3">
              <w:rPr>
                <w:rFonts w:ascii="Arial" w:eastAsia="Times New Roman" w:hAnsi="Arial" w:cs="Arial"/>
                <w:sz w:val="20"/>
                <w:szCs w:val="20"/>
                <w:lang w:val="en-US"/>
              </w:rPr>
              <w:t xml:space="preserve">550.00 </w:t>
            </w:r>
            <w:r w:rsidRPr="003F45D3">
              <w:rPr>
                <w:rFonts w:ascii="Arial" w:hAnsi="Arial" w:cs="Arial"/>
                <w:sz w:val="20"/>
                <w:szCs w:val="20"/>
                <w:lang w:val="en-US"/>
              </w:rPr>
              <w:t>PLN</w:t>
            </w:r>
          </w:p>
        </w:tc>
        <w:tc>
          <w:tcPr>
            <w:tcW w:w="1127" w:type="dxa"/>
          </w:tcPr>
          <w:p w:rsidR="004A7DB5" w:rsidRPr="003F45D3" w:rsidRDefault="004A7DB5" w:rsidP="004A7DB5">
            <w:pPr>
              <w:pStyle w:val="Default"/>
              <w:jc w:val="center"/>
              <w:rPr>
                <w:color w:val="auto"/>
                <w:sz w:val="20"/>
                <w:szCs w:val="20"/>
                <w:lang w:val="en-US"/>
              </w:rPr>
            </w:pPr>
            <w:r w:rsidRPr="003F45D3">
              <w:rPr>
                <w:color w:val="auto"/>
                <w:sz w:val="20"/>
                <w:szCs w:val="20"/>
                <w:lang w:val="en-US"/>
              </w:rPr>
              <w:t>420.00 PLN</w:t>
            </w:r>
          </w:p>
        </w:tc>
        <w:tc>
          <w:tcPr>
            <w:tcW w:w="1127" w:type="dxa"/>
          </w:tcPr>
          <w:p w:rsidR="004A7DB5" w:rsidRPr="003F45D3" w:rsidRDefault="004A7DB5" w:rsidP="008912FE">
            <w:pPr>
              <w:pStyle w:val="Default"/>
              <w:jc w:val="center"/>
              <w:rPr>
                <w:color w:val="auto"/>
                <w:sz w:val="20"/>
                <w:szCs w:val="20"/>
                <w:lang w:val="en-US"/>
              </w:rPr>
            </w:pPr>
            <w:r w:rsidRPr="003F45D3">
              <w:rPr>
                <w:color w:val="auto"/>
                <w:sz w:val="20"/>
                <w:szCs w:val="20"/>
                <w:lang w:val="en-US"/>
              </w:rPr>
              <w:t>500.00 PLN</w:t>
            </w:r>
          </w:p>
        </w:tc>
        <w:tc>
          <w:tcPr>
            <w:tcW w:w="1710" w:type="dxa"/>
            <w:vAlign w:val="bottom"/>
          </w:tcPr>
          <w:p w:rsidR="004A7DB5" w:rsidRPr="003F45D3" w:rsidRDefault="004A7DB5" w:rsidP="008912FE">
            <w:pPr>
              <w:rPr>
                <w:rFonts w:ascii="Arial" w:eastAsia="Times New Roman" w:hAnsi="Arial" w:cs="Arial"/>
                <w:sz w:val="20"/>
                <w:szCs w:val="20"/>
                <w:lang w:val="en-US"/>
              </w:rPr>
            </w:pPr>
            <w:r w:rsidRPr="003F45D3">
              <w:rPr>
                <w:rFonts w:ascii="Arial" w:eastAsia="Times New Roman" w:hAnsi="Arial" w:cs="Arial"/>
                <w:sz w:val="20"/>
                <w:szCs w:val="20"/>
                <w:lang w:val="en-US"/>
              </w:rPr>
              <w:t xml:space="preserve">450.00 </w:t>
            </w:r>
            <w:r w:rsidRPr="003F45D3">
              <w:rPr>
                <w:rFonts w:ascii="Arial" w:hAnsi="Arial" w:cs="Arial"/>
                <w:sz w:val="20"/>
                <w:szCs w:val="20"/>
                <w:lang w:val="en-US"/>
              </w:rPr>
              <w:t>PLN</w:t>
            </w:r>
          </w:p>
        </w:tc>
      </w:tr>
      <w:tr w:rsidR="004A7DB5" w:rsidRPr="003F45D3" w:rsidTr="008912FE">
        <w:trPr>
          <w:jc w:val="center"/>
        </w:trPr>
        <w:tc>
          <w:tcPr>
            <w:tcW w:w="1808" w:type="dxa"/>
          </w:tcPr>
          <w:p w:rsidR="004A7DB5" w:rsidRPr="003F45D3" w:rsidRDefault="004A7DB5" w:rsidP="008912FE">
            <w:pPr>
              <w:pStyle w:val="Default"/>
              <w:jc w:val="center"/>
              <w:rPr>
                <w:color w:val="auto"/>
                <w:sz w:val="20"/>
                <w:szCs w:val="20"/>
                <w:lang w:val="en-US"/>
              </w:rPr>
            </w:pPr>
            <w:r w:rsidRPr="003F45D3">
              <w:rPr>
                <w:color w:val="auto"/>
                <w:sz w:val="20"/>
                <w:szCs w:val="20"/>
                <w:lang w:val="en-US"/>
              </w:rPr>
              <w:t>3-person room</w:t>
            </w:r>
          </w:p>
        </w:tc>
        <w:tc>
          <w:tcPr>
            <w:tcW w:w="1275" w:type="dxa"/>
          </w:tcPr>
          <w:p w:rsidR="004A7DB5" w:rsidRPr="003F45D3" w:rsidRDefault="004A7DB5" w:rsidP="004A7DB5">
            <w:pPr>
              <w:pStyle w:val="Default"/>
              <w:rPr>
                <w:color w:val="auto"/>
                <w:sz w:val="20"/>
                <w:szCs w:val="20"/>
                <w:lang w:val="en-US"/>
              </w:rPr>
            </w:pPr>
            <w:r w:rsidRPr="003F45D3">
              <w:rPr>
                <w:color w:val="auto"/>
                <w:sz w:val="20"/>
                <w:szCs w:val="20"/>
                <w:lang w:val="en-US"/>
              </w:rPr>
              <w:t>420.00 PLN</w:t>
            </w:r>
          </w:p>
        </w:tc>
        <w:tc>
          <w:tcPr>
            <w:tcW w:w="1427" w:type="dxa"/>
          </w:tcPr>
          <w:p w:rsidR="004A7DB5" w:rsidRPr="003F45D3" w:rsidRDefault="004A7DB5" w:rsidP="004A7DB5">
            <w:pPr>
              <w:pStyle w:val="Default"/>
              <w:jc w:val="center"/>
              <w:rPr>
                <w:color w:val="auto"/>
                <w:sz w:val="20"/>
                <w:szCs w:val="20"/>
                <w:lang w:val="en-US"/>
              </w:rPr>
            </w:pPr>
            <w:r w:rsidRPr="003F45D3">
              <w:rPr>
                <w:color w:val="auto"/>
                <w:sz w:val="20"/>
                <w:szCs w:val="20"/>
                <w:lang w:val="en-US"/>
              </w:rPr>
              <w:t>420.00 PLN</w:t>
            </w:r>
          </w:p>
        </w:tc>
        <w:tc>
          <w:tcPr>
            <w:tcW w:w="1558" w:type="dxa"/>
          </w:tcPr>
          <w:p w:rsidR="004A7DB5" w:rsidRPr="003F45D3" w:rsidRDefault="004A7DB5" w:rsidP="008912FE">
            <w:pPr>
              <w:pStyle w:val="Default"/>
              <w:jc w:val="center"/>
              <w:rPr>
                <w:color w:val="auto"/>
                <w:sz w:val="20"/>
                <w:szCs w:val="20"/>
                <w:lang w:val="en-US"/>
              </w:rPr>
            </w:pPr>
            <w:r w:rsidRPr="003F45D3">
              <w:rPr>
                <w:color w:val="auto"/>
                <w:sz w:val="20"/>
                <w:szCs w:val="20"/>
                <w:lang w:val="en-US"/>
              </w:rPr>
              <w:t>---</w:t>
            </w:r>
          </w:p>
        </w:tc>
        <w:tc>
          <w:tcPr>
            <w:tcW w:w="1127" w:type="dxa"/>
          </w:tcPr>
          <w:p w:rsidR="004A7DB5" w:rsidRPr="003F45D3" w:rsidRDefault="004A7DB5" w:rsidP="004A7DB5">
            <w:pPr>
              <w:pStyle w:val="Default"/>
              <w:jc w:val="center"/>
              <w:rPr>
                <w:color w:val="auto"/>
                <w:sz w:val="20"/>
                <w:szCs w:val="20"/>
                <w:lang w:val="en-US"/>
              </w:rPr>
            </w:pPr>
            <w:r w:rsidRPr="003F45D3">
              <w:rPr>
                <w:color w:val="auto"/>
                <w:sz w:val="20"/>
                <w:szCs w:val="20"/>
                <w:lang w:val="en-US"/>
              </w:rPr>
              <w:t>420.00 PLN</w:t>
            </w:r>
          </w:p>
        </w:tc>
        <w:tc>
          <w:tcPr>
            <w:tcW w:w="1127" w:type="dxa"/>
          </w:tcPr>
          <w:p w:rsidR="004A7DB5" w:rsidRPr="003F45D3" w:rsidRDefault="004A7DB5" w:rsidP="008912FE">
            <w:pPr>
              <w:pStyle w:val="Default"/>
              <w:jc w:val="center"/>
              <w:rPr>
                <w:color w:val="auto"/>
                <w:sz w:val="20"/>
                <w:szCs w:val="20"/>
                <w:lang w:val="en-US"/>
              </w:rPr>
            </w:pPr>
            <w:r w:rsidRPr="003F45D3">
              <w:rPr>
                <w:color w:val="auto"/>
                <w:sz w:val="20"/>
                <w:szCs w:val="20"/>
                <w:lang w:val="en-US"/>
              </w:rPr>
              <w:t>---</w:t>
            </w:r>
          </w:p>
        </w:tc>
        <w:tc>
          <w:tcPr>
            <w:tcW w:w="1710" w:type="dxa"/>
          </w:tcPr>
          <w:p w:rsidR="004A7DB5" w:rsidRPr="003F45D3" w:rsidRDefault="004A7DB5" w:rsidP="008912FE">
            <w:pPr>
              <w:pStyle w:val="Default"/>
              <w:jc w:val="center"/>
              <w:rPr>
                <w:color w:val="auto"/>
                <w:sz w:val="20"/>
                <w:szCs w:val="20"/>
                <w:lang w:val="en-US"/>
              </w:rPr>
            </w:pPr>
            <w:r w:rsidRPr="003F45D3">
              <w:rPr>
                <w:color w:val="auto"/>
                <w:sz w:val="20"/>
                <w:szCs w:val="20"/>
                <w:lang w:val="en-US"/>
              </w:rPr>
              <w:t>---</w:t>
            </w:r>
          </w:p>
        </w:tc>
      </w:tr>
      <w:tr w:rsidR="004A7DB5" w:rsidRPr="003F45D3" w:rsidTr="008912FE">
        <w:trPr>
          <w:jc w:val="center"/>
        </w:trPr>
        <w:tc>
          <w:tcPr>
            <w:tcW w:w="1808" w:type="dxa"/>
          </w:tcPr>
          <w:p w:rsidR="004A7DB5" w:rsidRPr="003F45D3" w:rsidRDefault="004A7DB5" w:rsidP="008912FE">
            <w:pPr>
              <w:pStyle w:val="Default"/>
              <w:jc w:val="center"/>
              <w:rPr>
                <w:color w:val="auto"/>
                <w:sz w:val="20"/>
                <w:szCs w:val="20"/>
                <w:lang w:val="en-US"/>
              </w:rPr>
            </w:pPr>
            <w:r w:rsidRPr="003F45D3">
              <w:rPr>
                <w:color w:val="auto"/>
                <w:sz w:val="20"/>
                <w:szCs w:val="20"/>
                <w:lang w:val="en-US"/>
              </w:rPr>
              <w:t>room for couple</w:t>
            </w:r>
          </w:p>
        </w:tc>
        <w:tc>
          <w:tcPr>
            <w:tcW w:w="1275" w:type="dxa"/>
          </w:tcPr>
          <w:p w:rsidR="004A7DB5" w:rsidRPr="003F45D3" w:rsidRDefault="004A7DB5" w:rsidP="008912FE">
            <w:pPr>
              <w:pStyle w:val="Default"/>
              <w:rPr>
                <w:color w:val="auto"/>
                <w:sz w:val="20"/>
                <w:szCs w:val="20"/>
                <w:lang w:val="en-US"/>
              </w:rPr>
            </w:pPr>
            <w:r w:rsidRPr="003F45D3">
              <w:rPr>
                <w:color w:val="auto"/>
                <w:sz w:val="20"/>
                <w:szCs w:val="20"/>
                <w:lang w:val="en-US"/>
              </w:rPr>
              <w:t>500.00 PLN</w:t>
            </w:r>
          </w:p>
        </w:tc>
        <w:tc>
          <w:tcPr>
            <w:tcW w:w="1427" w:type="dxa"/>
          </w:tcPr>
          <w:p w:rsidR="004A7DB5" w:rsidRPr="003F45D3" w:rsidRDefault="004A7DB5" w:rsidP="008912FE">
            <w:pPr>
              <w:pStyle w:val="Default"/>
              <w:jc w:val="center"/>
              <w:rPr>
                <w:color w:val="auto"/>
                <w:sz w:val="20"/>
                <w:szCs w:val="20"/>
                <w:lang w:val="en-US"/>
              </w:rPr>
            </w:pPr>
            <w:r w:rsidRPr="003F45D3">
              <w:rPr>
                <w:color w:val="auto"/>
                <w:sz w:val="20"/>
                <w:szCs w:val="20"/>
                <w:lang w:val="en-US"/>
              </w:rPr>
              <w:t>---</w:t>
            </w:r>
          </w:p>
        </w:tc>
        <w:tc>
          <w:tcPr>
            <w:tcW w:w="1558" w:type="dxa"/>
          </w:tcPr>
          <w:p w:rsidR="004A7DB5" w:rsidRPr="003F45D3" w:rsidRDefault="004A7DB5" w:rsidP="004A7DB5">
            <w:pPr>
              <w:pStyle w:val="Default"/>
              <w:jc w:val="center"/>
              <w:rPr>
                <w:color w:val="auto"/>
                <w:sz w:val="20"/>
                <w:szCs w:val="20"/>
                <w:lang w:val="en-US"/>
              </w:rPr>
            </w:pPr>
            <w:r w:rsidRPr="003F45D3">
              <w:rPr>
                <w:color w:val="auto"/>
                <w:sz w:val="20"/>
                <w:szCs w:val="20"/>
                <w:lang w:val="en-US"/>
              </w:rPr>
              <w:t>750.00 PLN</w:t>
            </w:r>
          </w:p>
        </w:tc>
        <w:tc>
          <w:tcPr>
            <w:tcW w:w="1127" w:type="dxa"/>
          </w:tcPr>
          <w:p w:rsidR="004A7DB5" w:rsidRPr="003F45D3" w:rsidRDefault="004A7DB5" w:rsidP="008912FE">
            <w:pPr>
              <w:pStyle w:val="Default"/>
              <w:jc w:val="center"/>
              <w:rPr>
                <w:color w:val="auto"/>
                <w:sz w:val="20"/>
                <w:szCs w:val="20"/>
                <w:lang w:val="en-US"/>
              </w:rPr>
            </w:pPr>
            <w:r w:rsidRPr="003F45D3">
              <w:rPr>
                <w:color w:val="auto"/>
                <w:sz w:val="20"/>
                <w:szCs w:val="20"/>
                <w:lang w:val="en-US"/>
              </w:rPr>
              <w:t>---</w:t>
            </w:r>
          </w:p>
        </w:tc>
        <w:tc>
          <w:tcPr>
            <w:tcW w:w="1127" w:type="dxa"/>
          </w:tcPr>
          <w:p w:rsidR="004A7DB5" w:rsidRPr="003F45D3" w:rsidRDefault="004A7DB5" w:rsidP="008912FE">
            <w:pPr>
              <w:pStyle w:val="Default"/>
              <w:jc w:val="center"/>
              <w:rPr>
                <w:color w:val="auto"/>
                <w:sz w:val="20"/>
                <w:szCs w:val="20"/>
                <w:lang w:val="en-US"/>
              </w:rPr>
            </w:pPr>
            <w:r w:rsidRPr="003F45D3">
              <w:rPr>
                <w:color w:val="auto"/>
                <w:sz w:val="20"/>
                <w:szCs w:val="20"/>
                <w:lang w:val="en-US"/>
              </w:rPr>
              <w:t xml:space="preserve">--- </w:t>
            </w:r>
          </w:p>
        </w:tc>
        <w:tc>
          <w:tcPr>
            <w:tcW w:w="1710" w:type="dxa"/>
          </w:tcPr>
          <w:p w:rsidR="004A7DB5" w:rsidRPr="003F45D3" w:rsidRDefault="004A7DB5" w:rsidP="008912FE">
            <w:pPr>
              <w:pStyle w:val="Default"/>
              <w:jc w:val="center"/>
              <w:rPr>
                <w:color w:val="auto"/>
                <w:sz w:val="20"/>
                <w:szCs w:val="20"/>
                <w:lang w:val="en-US"/>
              </w:rPr>
            </w:pPr>
            <w:r w:rsidRPr="003F45D3">
              <w:rPr>
                <w:color w:val="auto"/>
                <w:sz w:val="20"/>
                <w:szCs w:val="20"/>
                <w:lang w:val="en-US"/>
              </w:rPr>
              <w:t>---</w:t>
            </w:r>
          </w:p>
        </w:tc>
      </w:tr>
    </w:tbl>
    <w:p w:rsidR="004A7DB5" w:rsidRPr="003F45D3" w:rsidRDefault="004A7DB5" w:rsidP="006B4AD2">
      <w:pPr>
        <w:pStyle w:val="Default"/>
        <w:ind w:left="426"/>
        <w:jc w:val="both"/>
        <w:rPr>
          <w:b/>
          <w:bCs/>
          <w:color w:val="auto"/>
          <w:sz w:val="20"/>
          <w:szCs w:val="20"/>
        </w:rPr>
      </w:pPr>
    </w:p>
    <w:p w:rsidR="004A7DB5" w:rsidRDefault="004A7DB5" w:rsidP="006B4AD2">
      <w:pPr>
        <w:pStyle w:val="Default"/>
        <w:ind w:left="426"/>
        <w:jc w:val="both"/>
        <w:rPr>
          <w:b/>
          <w:bCs/>
          <w:color w:val="000000" w:themeColor="text1"/>
          <w:sz w:val="20"/>
          <w:szCs w:val="20"/>
        </w:rPr>
      </w:pPr>
    </w:p>
    <w:p w:rsidR="00EA52DA" w:rsidRPr="003F45D3" w:rsidRDefault="00EA52DA" w:rsidP="007B09A8">
      <w:pPr>
        <w:pStyle w:val="Default"/>
        <w:spacing w:after="133"/>
        <w:ind w:left="360"/>
        <w:jc w:val="both"/>
        <w:rPr>
          <w:color w:val="auto"/>
          <w:sz w:val="20"/>
          <w:szCs w:val="20"/>
          <w:lang w:val="en-US"/>
        </w:rPr>
      </w:pPr>
      <w:r w:rsidRPr="003F45D3">
        <w:rPr>
          <w:color w:val="auto"/>
          <w:sz w:val="20"/>
          <w:szCs w:val="20"/>
          <w:lang w:val="en-US"/>
        </w:rPr>
        <w:t>Temporary accommodation rates will be valid in the period from 01.07.2019 to 30.09.2019</w:t>
      </w:r>
      <w:r w:rsidR="003F45D3" w:rsidRPr="003F45D3">
        <w:rPr>
          <w:color w:val="auto"/>
          <w:sz w:val="20"/>
          <w:szCs w:val="20"/>
          <w:lang w:val="en-US"/>
        </w:rPr>
        <w:t>.</w:t>
      </w:r>
    </w:p>
    <w:p w:rsidR="00EA52DA" w:rsidRPr="003F45D3" w:rsidRDefault="003F45D3" w:rsidP="003F45D3">
      <w:pPr>
        <w:pStyle w:val="Default"/>
        <w:spacing w:after="133"/>
        <w:jc w:val="both"/>
        <w:rPr>
          <w:color w:val="auto"/>
          <w:sz w:val="20"/>
          <w:szCs w:val="20"/>
          <w:lang w:val="en-US"/>
        </w:rPr>
      </w:pPr>
      <w:r w:rsidRPr="003F45D3">
        <w:rPr>
          <w:color w:val="auto"/>
          <w:sz w:val="20"/>
          <w:szCs w:val="20"/>
          <w:lang w:val="en-US"/>
        </w:rPr>
        <w:lastRenderedPageBreak/>
        <w:t xml:space="preserve">16. </w:t>
      </w:r>
      <w:r w:rsidR="00EA52DA" w:rsidRPr="003F45D3">
        <w:rPr>
          <w:color w:val="auto"/>
          <w:sz w:val="20"/>
          <w:szCs w:val="20"/>
          <w:lang w:val="en-US"/>
        </w:rPr>
        <w:t xml:space="preserve">Students and doctoral students of </w:t>
      </w:r>
      <w:r w:rsidR="006E7F7E" w:rsidRPr="003F45D3">
        <w:rPr>
          <w:color w:val="auto"/>
          <w:sz w:val="20"/>
          <w:szCs w:val="20"/>
          <w:lang w:val="en-US"/>
        </w:rPr>
        <w:t xml:space="preserve">the </w:t>
      </w:r>
      <w:r w:rsidR="00EA52DA" w:rsidRPr="003F45D3">
        <w:rPr>
          <w:color w:val="auto"/>
          <w:sz w:val="20"/>
          <w:szCs w:val="20"/>
          <w:lang w:val="en-US"/>
        </w:rPr>
        <w:t xml:space="preserve">CUT may submit applications for exemptions from paying the fees which are listed in </w:t>
      </w:r>
      <w:r w:rsidR="00EA52DA" w:rsidRPr="00EA0992">
        <w:rPr>
          <w:color w:val="auto"/>
          <w:sz w:val="20"/>
          <w:szCs w:val="20"/>
          <w:lang w:val="en-US"/>
        </w:rPr>
        <w:t>section 15,</w:t>
      </w:r>
      <w:r w:rsidR="00EA52DA" w:rsidRPr="003F45D3">
        <w:rPr>
          <w:color w:val="auto"/>
          <w:sz w:val="20"/>
          <w:szCs w:val="20"/>
          <w:lang w:val="en-US"/>
        </w:rPr>
        <w:t xml:space="preserve"> if:</w:t>
      </w:r>
      <w:r w:rsidRPr="003F45D3">
        <w:rPr>
          <w:color w:val="auto"/>
          <w:sz w:val="20"/>
          <w:szCs w:val="20"/>
          <w:lang w:val="en-US"/>
        </w:rPr>
        <w:t xml:space="preserve"> </w:t>
      </w:r>
    </w:p>
    <w:p w:rsidR="006E7F7E" w:rsidRPr="003F45D3" w:rsidRDefault="006E7F7E" w:rsidP="003F45D3">
      <w:pPr>
        <w:pStyle w:val="Default"/>
        <w:numPr>
          <w:ilvl w:val="0"/>
          <w:numId w:val="27"/>
        </w:numPr>
        <w:spacing w:after="133"/>
        <w:jc w:val="both"/>
        <w:rPr>
          <w:color w:val="auto"/>
          <w:sz w:val="20"/>
          <w:szCs w:val="20"/>
          <w:lang w:val="en-US"/>
        </w:rPr>
      </w:pPr>
      <w:r w:rsidRPr="003F45D3">
        <w:rPr>
          <w:color w:val="auto"/>
          <w:sz w:val="20"/>
          <w:szCs w:val="20"/>
          <w:lang w:val="en-US"/>
        </w:rPr>
        <w:t xml:space="preserve">they contribute to the university development and promotion through their active involvement for the benefit of the Cracow University of Technology (in particular in bodies of students and doctoral students governments as well as in students and doctoral students organizations), </w:t>
      </w:r>
    </w:p>
    <w:p w:rsidR="006E7F7E" w:rsidRPr="003F45D3" w:rsidRDefault="006E7F7E" w:rsidP="006E7F7E">
      <w:pPr>
        <w:pStyle w:val="Default"/>
        <w:numPr>
          <w:ilvl w:val="0"/>
          <w:numId w:val="27"/>
        </w:numPr>
        <w:spacing w:after="133"/>
        <w:jc w:val="both"/>
        <w:rPr>
          <w:color w:val="auto"/>
          <w:sz w:val="20"/>
          <w:szCs w:val="20"/>
          <w:lang w:val="en-US"/>
        </w:rPr>
      </w:pPr>
      <w:r w:rsidRPr="003F45D3">
        <w:rPr>
          <w:color w:val="auto"/>
          <w:sz w:val="20"/>
          <w:szCs w:val="20"/>
          <w:lang w:val="en-US"/>
        </w:rPr>
        <w:t xml:space="preserve">they have achieved (in the academic year in which the application for exemptions from fees is submitted, or in the previous academic year) excellent sports results, confirmed by won medals in competitions of national and international significance, </w:t>
      </w:r>
    </w:p>
    <w:p w:rsidR="008B3788" w:rsidRPr="003F45D3" w:rsidRDefault="008B3788" w:rsidP="006E7F7E">
      <w:pPr>
        <w:pStyle w:val="Default"/>
        <w:numPr>
          <w:ilvl w:val="0"/>
          <w:numId w:val="27"/>
        </w:numPr>
        <w:spacing w:after="133"/>
        <w:jc w:val="both"/>
        <w:rPr>
          <w:color w:val="auto"/>
          <w:sz w:val="20"/>
          <w:szCs w:val="20"/>
          <w:lang w:val="en-US"/>
        </w:rPr>
      </w:pPr>
      <w:r w:rsidRPr="003F45D3">
        <w:rPr>
          <w:color w:val="auto"/>
          <w:sz w:val="20"/>
          <w:szCs w:val="20"/>
          <w:lang w:val="en-US"/>
        </w:rPr>
        <w:t>they have experienced particular fortuitous events (such as: robbery, flood, fire, applicant’s serious injury or an unfortunate accident suffered by the applicant, death of a close member of the applicant’s family, serious injury or an unfortunate accident suffered by a close member of the appli</w:t>
      </w:r>
      <w:r w:rsidR="003F45D3" w:rsidRPr="003F45D3">
        <w:rPr>
          <w:color w:val="auto"/>
          <w:sz w:val="20"/>
          <w:szCs w:val="20"/>
          <w:lang w:val="en-US"/>
        </w:rPr>
        <w:t xml:space="preserve">cant’s family) within 3 months </w:t>
      </w:r>
      <w:r w:rsidRPr="003F45D3">
        <w:rPr>
          <w:color w:val="auto"/>
          <w:sz w:val="20"/>
          <w:szCs w:val="20"/>
          <w:lang w:val="en-US"/>
        </w:rPr>
        <w:t>prior to the date of submitting the application</w:t>
      </w:r>
      <w:r w:rsidR="003F45D3" w:rsidRPr="003F45D3">
        <w:rPr>
          <w:color w:val="auto"/>
          <w:sz w:val="20"/>
          <w:szCs w:val="20"/>
          <w:lang w:val="en-US"/>
        </w:rPr>
        <w:t>, and which have</w:t>
      </w:r>
      <w:r w:rsidR="007B44C7" w:rsidRPr="003F45D3">
        <w:rPr>
          <w:color w:val="auto"/>
          <w:sz w:val="20"/>
          <w:szCs w:val="20"/>
          <w:lang w:val="en-US"/>
        </w:rPr>
        <w:t xml:space="preserve"> not been financially compensated for from the scholarship fund.</w:t>
      </w:r>
    </w:p>
    <w:p w:rsidR="00AD2ECA" w:rsidRDefault="00AD2ECA" w:rsidP="00AD2ECA">
      <w:pPr>
        <w:pStyle w:val="Default"/>
        <w:spacing w:after="133"/>
        <w:jc w:val="both"/>
        <w:rPr>
          <w:color w:val="7030A0"/>
          <w:sz w:val="20"/>
          <w:szCs w:val="20"/>
          <w:lang w:val="en-US"/>
        </w:rPr>
      </w:pPr>
    </w:p>
    <w:p w:rsidR="00AD2ECA" w:rsidRPr="00AE6ABF" w:rsidRDefault="00AD2ECA" w:rsidP="00AD2ECA">
      <w:pPr>
        <w:pStyle w:val="Default"/>
        <w:spacing w:after="133"/>
        <w:jc w:val="both"/>
        <w:rPr>
          <w:color w:val="auto"/>
          <w:sz w:val="20"/>
          <w:szCs w:val="20"/>
          <w:lang w:val="en-US"/>
        </w:rPr>
      </w:pPr>
      <w:r w:rsidRPr="00AE6ABF">
        <w:rPr>
          <w:color w:val="auto"/>
          <w:sz w:val="20"/>
          <w:szCs w:val="20"/>
          <w:lang w:val="en-US"/>
        </w:rPr>
        <w:t>The application for exemptions from</w:t>
      </w:r>
      <w:r w:rsidR="0080327A">
        <w:rPr>
          <w:color w:val="auto"/>
          <w:sz w:val="20"/>
          <w:szCs w:val="20"/>
          <w:lang w:val="en-US"/>
        </w:rPr>
        <w:t xml:space="preserve"> fees </w:t>
      </w:r>
      <w:r w:rsidRPr="00AE6ABF">
        <w:rPr>
          <w:color w:val="auto"/>
          <w:sz w:val="20"/>
          <w:szCs w:val="20"/>
          <w:lang w:val="en-US"/>
        </w:rPr>
        <w:t xml:space="preserve">should be submitted by the applying student/doctoral student at the office of the Vice-Rector for Student Affairs. The application should contain information about the proposed period of exemption from fees. The application should be submitted together with </w:t>
      </w:r>
      <w:r w:rsidR="00AE6ABF" w:rsidRPr="00AE6ABF">
        <w:rPr>
          <w:color w:val="auto"/>
          <w:sz w:val="20"/>
          <w:szCs w:val="20"/>
          <w:lang w:val="en-US"/>
        </w:rPr>
        <w:t>the</w:t>
      </w:r>
      <w:r w:rsidRPr="00AE6ABF">
        <w:rPr>
          <w:color w:val="auto"/>
          <w:sz w:val="20"/>
          <w:szCs w:val="20"/>
          <w:lang w:val="en-US"/>
        </w:rPr>
        <w:t xml:space="preserve"> opinion of, respectively, the Parliament of the Student Government of CUT or the University Council of the Doctoral Student Government (in the cases listed in items 1 and 3) or </w:t>
      </w:r>
      <w:r w:rsidR="0075328E" w:rsidRPr="00AE6ABF">
        <w:rPr>
          <w:color w:val="auto"/>
          <w:sz w:val="20"/>
          <w:szCs w:val="20"/>
          <w:lang w:val="en-US"/>
        </w:rPr>
        <w:t>the opinion of the Academic Sports Association of CUT (in the cases listed in item  2). The decision about the period of exemption from fees is made by the Vice-Rector for Student Affairs. The amount of the exemption is covered from the funds at the disposal of the Vice-Rector for Student Affairs.</w:t>
      </w:r>
    </w:p>
    <w:p w:rsidR="00AD2ECA" w:rsidRPr="006E7F7E" w:rsidRDefault="00AD2ECA" w:rsidP="00AD2ECA">
      <w:pPr>
        <w:pStyle w:val="Default"/>
        <w:spacing w:after="133"/>
        <w:jc w:val="both"/>
        <w:rPr>
          <w:color w:val="7030A0"/>
          <w:sz w:val="20"/>
          <w:szCs w:val="20"/>
          <w:lang w:val="en-US"/>
        </w:rPr>
      </w:pPr>
    </w:p>
    <w:p w:rsidR="000C2F90" w:rsidRPr="00AE6ABF" w:rsidRDefault="00AE6ABF" w:rsidP="00AE6ABF">
      <w:pPr>
        <w:pStyle w:val="Default"/>
        <w:spacing w:after="133"/>
        <w:jc w:val="both"/>
        <w:rPr>
          <w:color w:val="auto"/>
          <w:sz w:val="20"/>
          <w:szCs w:val="20"/>
          <w:lang w:val="en-US"/>
        </w:rPr>
      </w:pPr>
      <w:r w:rsidRPr="00AE6ABF">
        <w:rPr>
          <w:color w:val="auto"/>
          <w:sz w:val="20"/>
          <w:szCs w:val="20"/>
          <w:lang w:val="en-US"/>
        </w:rPr>
        <w:t xml:space="preserve">17. </w:t>
      </w:r>
      <w:r w:rsidR="000C2F90" w:rsidRPr="00AE6ABF">
        <w:rPr>
          <w:color w:val="auto"/>
          <w:sz w:val="20"/>
          <w:szCs w:val="20"/>
          <w:lang w:val="en-US"/>
        </w:rPr>
        <w:t>Other fees valid in the academic year 2019/2020</w:t>
      </w:r>
      <w:r w:rsidRPr="00AE6ABF">
        <w:rPr>
          <w:color w:val="auto"/>
          <w:sz w:val="20"/>
          <w:szCs w:val="20"/>
          <w:lang w:val="en-US"/>
        </w:rPr>
        <w:t>:</w:t>
      </w:r>
    </w:p>
    <w:p w:rsidR="00F31D67" w:rsidRPr="00AE6ABF" w:rsidRDefault="00AE6ABF" w:rsidP="00F00494">
      <w:pPr>
        <w:pStyle w:val="Default"/>
        <w:numPr>
          <w:ilvl w:val="0"/>
          <w:numId w:val="4"/>
        </w:numPr>
        <w:spacing w:after="133"/>
        <w:jc w:val="both"/>
        <w:rPr>
          <w:color w:val="auto"/>
          <w:sz w:val="20"/>
          <w:szCs w:val="20"/>
          <w:lang w:val="en-US"/>
        </w:rPr>
      </w:pPr>
      <w:r w:rsidRPr="00AE6ABF">
        <w:rPr>
          <w:color w:val="auto"/>
          <w:sz w:val="20"/>
          <w:szCs w:val="20"/>
          <w:lang w:val="en-US"/>
        </w:rPr>
        <w:t xml:space="preserve">parking fees for residents of the SHC of CUT and CUT employees </w:t>
      </w:r>
      <w:r w:rsidR="00F31D67" w:rsidRPr="00AE6ABF">
        <w:rPr>
          <w:color w:val="auto"/>
          <w:sz w:val="20"/>
          <w:szCs w:val="20"/>
          <w:lang w:val="en-US"/>
        </w:rPr>
        <w:t>:</w:t>
      </w:r>
    </w:p>
    <w:p w:rsidR="000C2F90" w:rsidRPr="00AE6ABF" w:rsidRDefault="000C2F90" w:rsidP="00AE6ABF">
      <w:pPr>
        <w:pStyle w:val="Default"/>
        <w:numPr>
          <w:ilvl w:val="1"/>
          <w:numId w:val="4"/>
        </w:numPr>
        <w:spacing w:after="133"/>
        <w:jc w:val="both"/>
        <w:rPr>
          <w:color w:val="auto"/>
          <w:sz w:val="20"/>
          <w:szCs w:val="20"/>
          <w:lang w:val="en-US"/>
        </w:rPr>
      </w:pPr>
      <w:r w:rsidRPr="00AE6ABF">
        <w:rPr>
          <w:color w:val="auto"/>
          <w:sz w:val="20"/>
          <w:szCs w:val="20"/>
          <w:lang w:val="en-US"/>
        </w:rPr>
        <w:t xml:space="preserve">fee for a parking space on the external parking lot situated near tennis courts in </w:t>
      </w:r>
      <w:proofErr w:type="spellStart"/>
      <w:r w:rsidRPr="00AE6ABF">
        <w:rPr>
          <w:color w:val="auto"/>
          <w:sz w:val="20"/>
          <w:szCs w:val="20"/>
          <w:lang w:val="en-US"/>
        </w:rPr>
        <w:t>Skarżyńskiego</w:t>
      </w:r>
      <w:proofErr w:type="spellEnd"/>
      <w:r w:rsidRPr="00AE6ABF">
        <w:rPr>
          <w:color w:val="auto"/>
          <w:sz w:val="20"/>
          <w:szCs w:val="20"/>
          <w:lang w:val="en-US"/>
        </w:rPr>
        <w:t xml:space="preserve"> street</w:t>
      </w:r>
      <w:r w:rsidR="00AE6ABF" w:rsidRPr="00AE6ABF">
        <w:rPr>
          <w:color w:val="auto"/>
          <w:sz w:val="20"/>
          <w:szCs w:val="20"/>
          <w:lang w:val="en-US"/>
        </w:rPr>
        <w:t>:</w:t>
      </w:r>
    </w:p>
    <w:p w:rsidR="000C2F90" w:rsidRPr="00AE6ABF" w:rsidRDefault="000C2F90" w:rsidP="000C2F90">
      <w:pPr>
        <w:pStyle w:val="Default"/>
        <w:spacing w:after="133"/>
        <w:ind w:left="1416"/>
        <w:jc w:val="both"/>
        <w:rPr>
          <w:color w:val="auto"/>
          <w:sz w:val="20"/>
          <w:szCs w:val="20"/>
          <w:lang w:val="en-US"/>
        </w:rPr>
      </w:pPr>
      <w:r w:rsidRPr="00AE6ABF">
        <w:rPr>
          <w:color w:val="auto"/>
          <w:sz w:val="20"/>
          <w:szCs w:val="20"/>
          <w:lang w:val="en-US"/>
        </w:rPr>
        <w:t>– 100 PLN/winter semester (October 2019 – February 2020),</w:t>
      </w:r>
    </w:p>
    <w:p w:rsidR="000C2F90" w:rsidRPr="00AE6ABF" w:rsidRDefault="000C2F90" w:rsidP="000C2F90">
      <w:pPr>
        <w:pStyle w:val="Default"/>
        <w:spacing w:after="133"/>
        <w:ind w:left="1416"/>
        <w:jc w:val="both"/>
        <w:rPr>
          <w:color w:val="auto"/>
          <w:sz w:val="20"/>
          <w:szCs w:val="20"/>
          <w:lang w:val="en-US"/>
        </w:rPr>
      </w:pPr>
      <w:r w:rsidRPr="00AE6ABF">
        <w:rPr>
          <w:color w:val="auto"/>
          <w:sz w:val="20"/>
          <w:szCs w:val="20"/>
          <w:lang w:val="en-US"/>
        </w:rPr>
        <w:t>– 100 PLN/summer semester (March 2020 – July 2020),</w:t>
      </w:r>
    </w:p>
    <w:p w:rsidR="000C2F90" w:rsidRPr="00AE6ABF" w:rsidRDefault="000C2F90" w:rsidP="000C2F90">
      <w:pPr>
        <w:pStyle w:val="Default"/>
        <w:spacing w:after="133"/>
        <w:ind w:left="1416"/>
        <w:jc w:val="both"/>
        <w:rPr>
          <w:color w:val="auto"/>
          <w:sz w:val="20"/>
          <w:szCs w:val="20"/>
          <w:lang w:val="en-US"/>
        </w:rPr>
      </w:pPr>
      <w:r w:rsidRPr="00AE6ABF">
        <w:rPr>
          <w:color w:val="auto"/>
          <w:sz w:val="20"/>
          <w:szCs w:val="20"/>
          <w:lang w:val="en-US"/>
        </w:rPr>
        <w:t>– 50</w:t>
      </w:r>
      <w:r w:rsidR="00AE6ABF" w:rsidRPr="00AE6ABF">
        <w:rPr>
          <w:color w:val="auto"/>
          <w:sz w:val="20"/>
          <w:szCs w:val="20"/>
          <w:lang w:val="en-US"/>
        </w:rPr>
        <w:t xml:space="preserve"> PLN/month.</w:t>
      </w:r>
    </w:p>
    <w:p w:rsidR="00D0377B" w:rsidRPr="00AE6ABF" w:rsidRDefault="00D0377B" w:rsidP="00D0377B">
      <w:pPr>
        <w:pStyle w:val="Default"/>
        <w:numPr>
          <w:ilvl w:val="1"/>
          <w:numId w:val="4"/>
        </w:numPr>
        <w:spacing w:after="133"/>
        <w:jc w:val="both"/>
        <w:rPr>
          <w:color w:val="auto"/>
          <w:sz w:val="20"/>
          <w:szCs w:val="20"/>
          <w:lang w:val="en-US"/>
        </w:rPr>
      </w:pPr>
      <w:r w:rsidRPr="00AE6ABF">
        <w:rPr>
          <w:color w:val="auto"/>
          <w:sz w:val="20"/>
          <w:szCs w:val="20"/>
          <w:lang w:val="en-US"/>
        </w:rPr>
        <w:t xml:space="preserve">fee for a parking space on the parking lot situated in </w:t>
      </w:r>
      <w:proofErr w:type="spellStart"/>
      <w:r w:rsidRPr="00AE6ABF">
        <w:rPr>
          <w:color w:val="auto"/>
          <w:sz w:val="20"/>
          <w:szCs w:val="20"/>
          <w:lang w:val="en-US"/>
        </w:rPr>
        <w:t>Bydgoska</w:t>
      </w:r>
      <w:proofErr w:type="spellEnd"/>
      <w:r w:rsidRPr="00AE6ABF">
        <w:rPr>
          <w:color w:val="auto"/>
          <w:sz w:val="20"/>
          <w:szCs w:val="20"/>
          <w:lang w:val="en-US"/>
        </w:rPr>
        <w:t xml:space="preserve"> street (SRH B-1):</w:t>
      </w:r>
    </w:p>
    <w:p w:rsidR="00D0377B" w:rsidRPr="00AE6ABF" w:rsidRDefault="00D0377B" w:rsidP="00D0377B">
      <w:pPr>
        <w:pStyle w:val="Default"/>
        <w:spacing w:after="133"/>
        <w:ind w:left="1416"/>
        <w:jc w:val="both"/>
        <w:rPr>
          <w:color w:val="auto"/>
          <w:sz w:val="20"/>
          <w:szCs w:val="20"/>
          <w:lang w:val="en-US"/>
        </w:rPr>
      </w:pPr>
      <w:r w:rsidRPr="00AE6ABF">
        <w:rPr>
          <w:color w:val="auto"/>
          <w:sz w:val="20"/>
          <w:szCs w:val="20"/>
          <w:lang w:val="en-US"/>
        </w:rPr>
        <w:t>– 200 PLN/winter semester (October 2019 – February 2020),</w:t>
      </w:r>
    </w:p>
    <w:p w:rsidR="00D0377B" w:rsidRPr="00AE6ABF" w:rsidRDefault="00D0377B" w:rsidP="00D0377B">
      <w:pPr>
        <w:pStyle w:val="Default"/>
        <w:spacing w:after="133"/>
        <w:ind w:left="1416"/>
        <w:jc w:val="both"/>
        <w:rPr>
          <w:color w:val="auto"/>
          <w:sz w:val="20"/>
          <w:szCs w:val="20"/>
          <w:lang w:val="en-US"/>
        </w:rPr>
      </w:pPr>
      <w:r w:rsidRPr="00AE6ABF">
        <w:rPr>
          <w:color w:val="auto"/>
          <w:sz w:val="20"/>
          <w:szCs w:val="20"/>
          <w:lang w:val="en-US"/>
        </w:rPr>
        <w:t>– 200 PLN/summer semester (March 2020 – July 2020),</w:t>
      </w:r>
    </w:p>
    <w:p w:rsidR="00D0377B" w:rsidRPr="00AE6ABF" w:rsidRDefault="00D0377B" w:rsidP="00D0377B">
      <w:pPr>
        <w:pStyle w:val="Default"/>
        <w:spacing w:after="133"/>
        <w:ind w:left="1416"/>
        <w:jc w:val="both"/>
        <w:rPr>
          <w:color w:val="auto"/>
          <w:sz w:val="20"/>
          <w:szCs w:val="20"/>
          <w:lang w:val="en-US"/>
        </w:rPr>
      </w:pPr>
      <w:r w:rsidRPr="00AE6ABF">
        <w:rPr>
          <w:color w:val="auto"/>
          <w:sz w:val="20"/>
          <w:szCs w:val="20"/>
          <w:lang w:val="en-US"/>
        </w:rPr>
        <w:t>– 100 PLN/month.</w:t>
      </w:r>
    </w:p>
    <w:p w:rsidR="00C83D12" w:rsidRPr="00030D68" w:rsidRDefault="00C83D12" w:rsidP="00C83D12">
      <w:pPr>
        <w:pStyle w:val="Default"/>
        <w:numPr>
          <w:ilvl w:val="0"/>
          <w:numId w:val="4"/>
        </w:numPr>
        <w:spacing w:after="133"/>
        <w:jc w:val="both"/>
        <w:rPr>
          <w:color w:val="auto"/>
          <w:sz w:val="20"/>
          <w:szCs w:val="20"/>
          <w:lang w:val="en-US"/>
        </w:rPr>
      </w:pPr>
      <w:r w:rsidRPr="00030D68">
        <w:rPr>
          <w:color w:val="auto"/>
          <w:sz w:val="20"/>
          <w:szCs w:val="20"/>
          <w:lang w:val="en-US"/>
        </w:rPr>
        <w:t>parking fees for other people who are not residents of the SHC of CUT:</w:t>
      </w:r>
    </w:p>
    <w:p w:rsidR="00C83D12" w:rsidRPr="00030D68" w:rsidRDefault="00C83D12" w:rsidP="00030D68">
      <w:pPr>
        <w:pStyle w:val="Default"/>
        <w:numPr>
          <w:ilvl w:val="1"/>
          <w:numId w:val="4"/>
        </w:numPr>
        <w:spacing w:after="133"/>
        <w:jc w:val="both"/>
        <w:rPr>
          <w:color w:val="auto"/>
          <w:sz w:val="20"/>
          <w:szCs w:val="20"/>
          <w:lang w:val="en-US"/>
        </w:rPr>
      </w:pPr>
      <w:r w:rsidRPr="00030D68">
        <w:rPr>
          <w:color w:val="auto"/>
          <w:sz w:val="20"/>
          <w:szCs w:val="20"/>
          <w:lang w:val="en-US"/>
        </w:rPr>
        <w:t xml:space="preserve">fee for a parking space on the external parking lot situated near tennis courts in </w:t>
      </w:r>
      <w:proofErr w:type="spellStart"/>
      <w:r w:rsidRPr="00030D68">
        <w:rPr>
          <w:color w:val="auto"/>
          <w:sz w:val="20"/>
          <w:szCs w:val="20"/>
          <w:lang w:val="en-US"/>
        </w:rPr>
        <w:t>Skarżyńskiego</w:t>
      </w:r>
      <w:proofErr w:type="spellEnd"/>
      <w:r w:rsidRPr="00030D68">
        <w:rPr>
          <w:color w:val="auto"/>
          <w:sz w:val="20"/>
          <w:szCs w:val="20"/>
          <w:lang w:val="en-US"/>
        </w:rPr>
        <w:t xml:space="preserve"> street:</w:t>
      </w:r>
    </w:p>
    <w:p w:rsidR="00C83D12" w:rsidRPr="00030D68" w:rsidRDefault="00C83D12" w:rsidP="00C83D12">
      <w:pPr>
        <w:pStyle w:val="Default"/>
        <w:spacing w:after="133"/>
        <w:ind w:left="708" w:firstLine="708"/>
        <w:jc w:val="both"/>
        <w:rPr>
          <w:color w:val="auto"/>
          <w:sz w:val="20"/>
          <w:szCs w:val="20"/>
          <w:lang w:val="en-US"/>
        </w:rPr>
      </w:pPr>
      <w:r w:rsidRPr="00030D68">
        <w:rPr>
          <w:color w:val="auto"/>
          <w:sz w:val="20"/>
          <w:szCs w:val="20"/>
          <w:lang w:val="en-US"/>
        </w:rPr>
        <w:t xml:space="preserve">– </w:t>
      </w:r>
      <w:r w:rsidR="000D4AB7" w:rsidRPr="00030D68">
        <w:rPr>
          <w:color w:val="auto"/>
          <w:sz w:val="20"/>
          <w:szCs w:val="20"/>
          <w:lang w:val="en-US"/>
        </w:rPr>
        <w:t>100</w:t>
      </w:r>
      <w:r w:rsidRPr="00030D68">
        <w:rPr>
          <w:color w:val="auto"/>
          <w:sz w:val="20"/>
          <w:szCs w:val="20"/>
          <w:lang w:val="en-US"/>
        </w:rPr>
        <w:t xml:space="preserve"> PLN/month</w:t>
      </w:r>
      <w:r w:rsidR="00AE6ABF" w:rsidRPr="00030D68">
        <w:rPr>
          <w:color w:val="auto"/>
          <w:sz w:val="20"/>
          <w:szCs w:val="20"/>
          <w:lang w:val="en-US"/>
        </w:rPr>
        <w:t>,</w:t>
      </w:r>
    </w:p>
    <w:p w:rsidR="00C83D12" w:rsidRPr="00030D68" w:rsidRDefault="00C83D12" w:rsidP="00030D68">
      <w:pPr>
        <w:pStyle w:val="Default"/>
        <w:numPr>
          <w:ilvl w:val="1"/>
          <w:numId w:val="4"/>
        </w:numPr>
        <w:spacing w:after="133"/>
        <w:jc w:val="both"/>
        <w:rPr>
          <w:color w:val="auto"/>
          <w:sz w:val="20"/>
          <w:szCs w:val="20"/>
          <w:lang w:val="en-US"/>
        </w:rPr>
      </w:pPr>
      <w:r w:rsidRPr="00030D68">
        <w:rPr>
          <w:color w:val="auto"/>
          <w:sz w:val="20"/>
          <w:szCs w:val="20"/>
          <w:lang w:val="en-US"/>
        </w:rPr>
        <w:t xml:space="preserve">fee for a parking space on the parking lot situated in </w:t>
      </w:r>
      <w:proofErr w:type="spellStart"/>
      <w:r w:rsidRPr="00030D68">
        <w:rPr>
          <w:color w:val="auto"/>
          <w:sz w:val="20"/>
          <w:szCs w:val="20"/>
          <w:lang w:val="en-US"/>
        </w:rPr>
        <w:t>Bydgoska</w:t>
      </w:r>
      <w:proofErr w:type="spellEnd"/>
      <w:r w:rsidRPr="00030D68">
        <w:rPr>
          <w:color w:val="auto"/>
          <w:sz w:val="20"/>
          <w:szCs w:val="20"/>
          <w:lang w:val="en-US"/>
        </w:rPr>
        <w:t xml:space="preserve"> street (SRH B-1):</w:t>
      </w:r>
    </w:p>
    <w:p w:rsidR="00C83D12" w:rsidRPr="00030D68" w:rsidRDefault="00C83D12" w:rsidP="00C83D12">
      <w:pPr>
        <w:pStyle w:val="Default"/>
        <w:spacing w:after="133"/>
        <w:ind w:left="1440"/>
        <w:jc w:val="both"/>
        <w:rPr>
          <w:color w:val="auto"/>
          <w:sz w:val="20"/>
          <w:szCs w:val="20"/>
          <w:lang w:val="en-US"/>
        </w:rPr>
      </w:pPr>
      <w:r w:rsidRPr="00030D68">
        <w:rPr>
          <w:color w:val="auto"/>
          <w:sz w:val="20"/>
          <w:szCs w:val="20"/>
          <w:lang w:val="en-US"/>
        </w:rPr>
        <w:t>– 150 PLN/month</w:t>
      </w:r>
      <w:r w:rsidR="00AE6ABF" w:rsidRPr="00030D68">
        <w:rPr>
          <w:color w:val="auto"/>
          <w:sz w:val="20"/>
          <w:szCs w:val="20"/>
          <w:lang w:val="en-US"/>
        </w:rPr>
        <w:t>.</w:t>
      </w:r>
    </w:p>
    <w:p w:rsidR="00C83D12" w:rsidRPr="00030D68" w:rsidRDefault="00C83D12" w:rsidP="00C83D12">
      <w:pPr>
        <w:pStyle w:val="Default"/>
        <w:spacing w:after="133"/>
        <w:ind w:left="426"/>
        <w:jc w:val="both"/>
        <w:rPr>
          <w:color w:val="auto"/>
          <w:sz w:val="20"/>
          <w:szCs w:val="20"/>
          <w:lang w:val="en-US"/>
        </w:rPr>
      </w:pPr>
      <w:r w:rsidRPr="00030D68">
        <w:rPr>
          <w:color w:val="auto"/>
          <w:sz w:val="20"/>
          <w:szCs w:val="20"/>
          <w:lang w:val="en-US"/>
        </w:rPr>
        <w:t xml:space="preserve">Detailed regulations regarding the sale of parking spaces shall be specified in a separate decision taken by the SHCM of CUT and agreed with the General Council of </w:t>
      </w:r>
      <w:r w:rsidR="00D0140A" w:rsidRPr="00030D68">
        <w:rPr>
          <w:color w:val="auto"/>
          <w:sz w:val="20"/>
          <w:szCs w:val="20"/>
          <w:lang w:val="en-US"/>
        </w:rPr>
        <w:t xml:space="preserve">the </w:t>
      </w:r>
      <w:r w:rsidRPr="00030D68">
        <w:rPr>
          <w:color w:val="auto"/>
          <w:sz w:val="20"/>
          <w:szCs w:val="20"/>
          <w:lang w:val="en-US"/>
        </w:rPr>
        <w:t xml:space="preserve">Student Housing Complex. </w:t>
      </w:r>
    </w:p>
    <w:p w:rsidR="00C83D12" w:rsidRPr="00C83D12" w:rsidRDefault="00C83D12" w:rsidP="00F31D67">
      <w:pPr>
        <w:pStyle w:val="Default"/>
        <w:spacing w:after="133"/>
        <w:ind w:left="426"/>
        <w:jc w:val="both"/>
        <w:rPr>
          <w:color w:val="000000" w:themeColor="text1"/>
          <w:sz w:val="20"/>
          <w:szCs w:val="20"/>
          <w:lang w:val="en-US"/>
        </w:rPr>
      </w:pPr>
    </w:p>
    <w:p w:rsidR="00C83D12" w:rsidRPr="00C83D12" w:rsidRDefault="00C83D12" w:rsidP="00F31D67">
      <w:pPr>
        <w:pStyle w:val="Default"/>
        <w:spacing w:after="133"/>
        <w:ind w:left="426"/>
        <w:jc w:val="both"/>
        <w:rPr>
          <w:color w:val="000000" w:themeColor="text1"/>
          <w:sz w:val="20"/>
          <w:szCs w:val="20"/>
          <w:lang w:val="en-US"/>
        </w:rPr>
      </w:pPr>
    </w:p>
    <w:p w:rsidR="00C83D12" w:rsidRPr="00C83D12" w:rsidRDefault="00C83D12" w:rsidP="00F31D67">
      <w:pPr>
        <w:pStyle w:val="Default"/>
        <w:spacing w:after="133"/>
        <w:ind w:left="426"/>
        <w:jc w:val="both"/>
        <w:rPr>
          <w:color w:val="000000" w:themeColor="text1"/>
          <w:sz w:val="20"/>
          <w:szCs w:val="20"/>
          <w:lang w:val="en-US"/>
        </w:rPr>
      </w:pPr>
    </w:p>
    <w:p w:rsidR="00DC1292" w:rsidRPr="00030D68" w:rsidRDefault="00DC1292" w:rsidP="00DC1292">
      <w:pPr>
        <w:pStyle w:val="Default"/>
        <w:numPr>
          <w:ilvl w:val="0"/>
          <w:numId w:val="4"/>
        </w:numPr>
        <w:spacing w:after="133"/>
        <w:jc w:val="both"/>
        <w:rPr>
          <w:color w:val="auto"/>
          <w:sz w:val="20"/>
          <w:szCs w:val="20"/>
          <w:lang w:val="en-US"/>
        </w:rPr>
      </w:pPr>
      <w:r w:rsidRPr="00030D68">
        <w:rPr>
          <w:color w:val="auto"/>
          <w:sz w:val="20"/>
          <w:szCs w:val="20"/>
          <w:lang w:val="en-US"/>
        </w:rPr>
        <w:t>10 PLN – issue of the resident magnetic card (payable on accommodating); it applies to residents who do not possess the Electronic Student ID (ELS)</w:t>
      </w:r>
      <w:r w:rsidR="00030D68" w:rsidRPr="00030D68">
        <w:rPr>
          <w:color w:val="auto"/>
          <w:sz w:val="20"/>
          <w:szCs w:val="20"/>
          <w:lang w:val="en-US"/>
        </w:rPr>
        <w:t>.</w:t>
      </w:r>
    </w:p>
    <w:p w:rsidR="00DC1292" w:rsidRPr="00030D68" w:rsidRDefault="00DC1292" w:rsidP="00DC1292">
      <w:pPr>
        <w:pStyle w:val="Default"/>
        <w:spacing w:after="133"/>
        <w:ind w:left="360"/>
        <w:jc w:val="both"/>
        <w:rPr>
          <w:color w:val="7030A0"/>
          <w:sz w:val="20"/>
          <w:szCs w:val="20"/>
          <w:lang w:val="en-US"/>
        </w:rPr>
      </w:pPr>
    </w:p>
    <w:p w:rsidR="00DC1292" w:rsidRPr="00030D68" w:rsidRDefault="00030D68" w:rsidP="00030D68">
      <w:pPr>
        <w:pStyle w:val="Default"/>
        <w:spacing w:after="133"/>
        <w:jc w:val="both"/>
        <w:rPr>
          <w:color w:val="auto"/>
          <w:sz w:val="20"/>
          <w:szCs w:val="20"/>
          <w:lang w:val="en-US"/>
        </w:rPr>
      </w:pPr>
      <w:r w:rsidRPr="00030D68">
        <w:rPr>
          <w:color w:val="auto"/>
          <w:sz w:val="20"/>
          <w:szCs w:val="20"/>
          <w:lang w:val="en-US"/>
        </w:rPr>
        <w:t xml:space="preserve">18. </w:t>
      </w:r>
      <w:r w:rsidR="00DC1292" w:rsidRPr="00030D68">
        <w:rPr>
          <w:color w:val="auto"/>
          <w:sz w:val="20"/>
          <w:szCs w:val="20"/>
          <w:lang w:val="en-US"/>
        </w:rPr>
        <w:t xml:space="preserve">The SHCM of CUT office is </w:t>
      </w:r>
      <w:r w:rsidRPr="00030D68">
        <w:rPr>
          <w:color w:val="auto"/>
          <w:sz w:val="20"/>
          <w:szCs w:val="20"/>
          <w:lang w:val="en-US"/>
        </w:rPr>
        <w:t xml:space="preserve">located </w:t>
      </w:r>
      <w:r w:rsidR="00DC1292" w:rsidRPr="00030D68">
        <w:rPr>
          <w:color w:val="auto"/>
          <w:sz w:val="20"/>
          <w:szCs w:val="20"/>
          <w:lang w:val="en-US"/>
        </w:rPr>
        <w:t xml:space="preserve">in SRH-2, room 05, at 5 </w:t>
      </w:r>
      <w:proofErr w:type="spellStart"/>
      <w:r w:rsidR="00DC1292" w:rsidRPr="00030D68">
        <w:rPr>
          <w:color w:val="auto"/>
          <w:sz w:val="20"/>
          <w:szCs w:val="20"/>
          <w:lang w:val="en-US"/>
        </w:rPr>
        <w:t>Skarżyńskiego</w:t>
      </w:r>
      <w:proofErr w:type="spellEnd"/>
      <w:r w:rsidR="00DC1292" w:rsidRPr="00030D68">
        <w:rPr>
          <w:color w:val="auto"/>
          <w:sz w:val="20"/>
          <w:szCs w:val="20"/>
          <w:lang w:val="en-US"/>
        </w:rPr>
        <w:t xml:space="preserve"> street; applications and other documents can be submitted on working days from Monday to Friday, between 8.30 am and 2 pm.</w:t>
      </w:r>
    </w:p>
    <w:p w:rsidR="00DC1292" w:rsidRPr="00DC1292" w:rsidRDefault="00DC1292" w:rsidP="00DC1292">
      <w:pPr>
        <w:pStyle w:val="Default"/>
        <w:spacing w:after="133"/>
        <w:ind w:left="360"/>
        <w:jc w:val="both"/>
        <w:rPr>
          <w:color w:val="000000" w:themeColor="text1"/>
          <w:sz w:val="20"/>
          <w:szCs w:val="20"/>
          <w:lang w:val="en-US"/>
        </w:rPr>
      </w:pPr>
    </w:p>
    <w:p w:rsidR="00030D68" w:rsidRDefault="00030D68" w:rsidP="00030D68">
      <w:pPr>
        <w:pStyle w:val="Default"/>
        <w:tabs>
          <w:tab w:val="left" w:pos="708"/>
          <w:tab w:val="left" w:pos="1416"/>
          <w:tab w:val="left" w:pos="2124"/>
          <w:tab w:val="left" w:pos="2832"/>
          <w:tab w:val="left" w:pos="3544"/>
        </w:tabs>
        <w:spacing w:after="133"/>
        <w:jc w:val="both"/>
        <w:rPr>
          <w:color w:val="auto"/>
          <w:sz w:val="20"/>
          <w:szCs w:val="20"/>
          <w:lang w:val="en-US"/>
        </w:rPr>
      </w:pPr>
      <w:r w:rsidRPr="00030D68">
        <w:rPr>
          <w:color w:val="auto"/>
          <w:sz w:val="20"/>
          <w:szCs w:val="20"/>
          <w:lang w:val="en-US"/>
        </w:rPr>
        <w:t xml:space="preserve">19. </w:t>
      </w:r>
      <w:r w:rsidR="00DC1292" w:rsidRPr="00030D68">
        <w:rPr>
          <w:color w:val="auto"/>
          <w:sz w:val="20"/>
          <w:szCs w:val="20"/>
          <w:lang w:val="en-US"/>
        </w:rPr>
        <w:t xml:space="preserve">Documents can be submitted to the SHCM of CUT in person or by another person who has a written authorization (authorization in accordance with form no. 4). </w:t>
      </w:r>
    </w:p>
    <w:p w:rsidR="008F1214" w:rsidRDefault="008F1214" w:rsidP="00030D68">
      <w:pPr>
        <w:pStyle w:val="Default"/>
        <w:tabs>
          <w:tab w:val="left" w:pos="708"/>
          <w:tab w:val="left" w:pos="1416"/>
          <w:tab w:val="left" w:pos="2124"/>
          <w:tab w:val="left" w:pos="2832"/>
          <w:tab w:val="left" w:pos="3544"/>
        </w:tabs>
        <w:spacing w:after="133"/>
        <w:jc w:val="both"/>
        <w:rPr>
          <w:color w:val="auto"/>
          <w:sz w:val="20"/>
          <w:szCs w:val="20"/>
          <w:lang w:val="en-US"/>
        </w:rPr>
      </w:pPr>
    </w:p>
    <w:p w:rsidR="001449F2" w:rsidRPr="00030D68" w:rsidRDefault="00030D68" w:rsidP="00030D68">
      <w:pPr>
        <w:pStyle w:val="Default"/>
        <w:tabs>
          <w:tab w:val="left" w:pos="708"/>
          <w:tab w:val="left" w:pos="1416"/>
          <w:tab w:val="left" w:pos="2124"/>
          <w:tab w:val="left" w:pos="2832"/>
          <w:tab w:val="left" w:pos="3544"/>
        </w:tabs>
        <w:spacing w:after="133"/>
        <w:jc w:val="both"/>
        <w:rPr>
          <w:color w:val="auto"/>
          <w:sz w:val="20"/>
          <w:szCs w:val="20"/>
          <w:lang w:val="en-US"/>
        </w:rPr>
      </w:pPr>
      <w:r w:rsidRPr="00030D68">
        <w:rPr>
          <w:color w:val="auto"/>
          <w:sz w:val="20"/>
          <w:szCs w:val="20"/>
          <w:lang w:val="en-US"/>
        </w:rPr>
        <w:t xml:space="preserve">20. </w:t>
      </w:r>
      <w:r w:rsidR="001449F2" w:rsidRPr="00030D68">
        <w:rPr>
          <w:color w:val="auto"/>
          <w:sz w:val="20"/>
          <w:szCs w:val="20"/>
          <w:lang w:val="en-US"/>
        </w:rPr>
        <w:t>All comments regarding the allocation of placements in Student Residence Halls of the Cracow University of Technology for the academic year 2019/2020 should be submitted in writing (appeal in accordance with form no. 5) to the SHCM of CUT (to be considered by the Head of the Student Housing Complex after receiving the opinion of the General Council of SHC). Decisions of the Head of the Student Housing Complex can be appealed against to the Vice-Rector for Student Affairs – in the case of students, or to the Administrative Director of CUT – in the case of other people.</w:t>
      </w:r>
    </w:p>
    <w:p w:rsidR="001449F2" w:rsidRPr="001449F2" w:rsidRDefault="001449F2" w:rsidP="009B2247">
      <w:pPr>
        <w:pStyle w:val="Default"/>
        <w:ind w:left="426" w:hanging="568"/>
        <w:jc w:val="both"/>
        <w:rPr>
          <w:color w:val="7030A0"/>
          <w:sz w:val="20"/>
          <w:szCs w:val="20"/>
          <w:lang w:val="en-US"/>
        </w:rPr>
      </w:pPr>
    </w:p>
    <w:p w:rsidR="009B2247" w:rsidRPr="001449F2" w:rsidRDefault="009B2247">
      <w:pPr>
        <w:rPr>
          <w:rFonts w:ascii="Arial" w:hAnsi="Arial" w:cs="Arial"/>
          <w:bCs/>
          <w:color w:val="000000" w:themeColor="text1"/>
          <w:sz w:val="20"/>
          <w:szCs w:val="20"/>
          <w:lang w:val="en-US"/>
        </w:rPr>
      </w:pPr>
      <w:r w:rsidRPr="001449F2">
        <w:rPr>
          <w:bCs/>
          <w:color w:val="000000" w:themeColor="text1"/>
          <w:sz w:val="20"/>
          <w:szCs w:val="20"/>
          <w:lang w:val="en-US"/>
        </w:rPr>
        <w:br w:type="page"/>
      </w:r>
    </w:p>
    <w:p w:rsidR="000312FA" w:rsidRPr="00FE030B" w:rsidRDefault="000312FA" w:rsidP="000312FA">
      <w:pPr>
        <w:pStyle w:val="Default"/>
        <w:jc w:val="right"/>
        <w:rPr>
          <w:bCs/>
          <w:i/>
          <w:color w:val="auto"/>
          <w:sz w:val="20"/>
          <w:szCs w:val="20"/>
        </w:rPr>
      </w:pPr>
      <w:r w:rsidRPr="00FE030B">
        <w:rPr>
          <w:bCs/>
          <w:i/>
          <w:color w:val="auto"/>
          <w:sz w:val="20"/>
          <w:szCs w:val="20"/>
        </w:rPr>
        <w:lastRenderedPageBreak/>
        <w:t xml:space="preserve">Form no. 1 </w:t>
      </w:r>
    </w:p>
    <w:p w:rsidR="000312FA" w:rsidRPr="002C7E25" w:rsidRDefault="000312FA" w:rsidP="000312FA">
      <w:pPr>
        <w:pStyle w:val="Default"/>
        <w:rPr>
          <w:color w:val="auto"/>
          <w:sz w:val="20"/>
          <w:szCs w:val="20"/>
          <w:lang w:val="en-US"/>
        </w:rPr>
      </w:pPr>
      <w:r w:rsidRPr="002C7E25">
        <w:rPr>
          <w:color w:val="auto"/>
          <w:sz w:val="20"/>
          <w:szCs w:val="20"/>
          <w:lang w:val="en-US"/>
        </w:rPr>
        <w:t>header stamp of faculty/university</w:t>
      </w:r>
    </w:p>
    <w:p w:rsidR="000312FA" w:rsidRPr="002C7E25" w:rsidRDefault="000312FA" w:rsidP="000312FA">
      <w:pPr>
        <w:pStyle w:val="Default"/>
        <w:jc w:val="right"/>
        <w:rPr>
          <w:strike/>
          <w:color w:val="auto"/>
          <w:sz w:val="20"/>
          <w:szCs w:val="20"/>
          <w:lang w:val="en-US"/>
        </w:rPr>
      </w:pPr>
    </w:p>
    <w:p w:rsidR="002C7E25" w:rsidRPr="002C7E25" w:rsidRDefault="002C7E25" w:rsidP="000312FA">
      <w:pPr>
        <w:pStyle w:val="Default"/>
        <w:jc w:val="center"/>
        <w:rPr>
          <w:b/>
          <w:bCs/>
          <w:color w:val="auto"/>
          <w:sz w:val="20"/>
          <w:szCs w:val="20"/>
          <w:lang w:val="en-US"/>
        </w:rPr>
      </w:pPr>
    </w:p>
    <w:p w:rsidR="000312FA" w:rsidRPr="002C7E25" w:rsidRDefault="000312FA" w:rsidP="000312FA">
      <w:pPr>
        <w:pStyle w:val="Default"/>
        <w:jc w:val="center"/>
        <w:rPr>
          <w:b/>
          <w:bCs/>
          <w:color w:val="auto"/>
          <w:sz w:val="20"/>
          <w:szCs w:val="20"/>
          <w:lang w:val="en-US"/>
        </w:rPr>
      </w:pPr>
      <w:r w:rsidRPr="002C7E25">
        <w:rPr>
          <w:b/>
          <w:bCs/>
          <w:color w:val="auto"/>
          <w:sz w:val="20"/>
          <w:szCs w:val="20"/>
          <w:lang w:val="en-US"/>
        </w:rPr>
        <w:t xml:space="preserve">Application </w:t>
      </w:r>
    </w:p>
    <w:p w:rsidR="000312FA" w:rsidRPr="002C7E25" w:rsidRDefault="000312FA" w:rsidP="000312FA">
      <w:pPr>
        <w:pStyle w:val="Default"/>
        <w:jc w:val="center"/>
        <w:rPr>
          <w:b/>
          <w:bCs/>
          <w:color w:val="auto"/>
          <w:sz w:val="20"/>
          <w:szCs w:val="20"/>
          <w:lang w:val="en-US"/>
        </w:rPr>
      </w:pPr>
      <w:r w:rsidRPr="002C7E25">
        <w:rPr>
          <w:b/>
          <w:bCs/>
          <w:color w:val="auto"/>
          <w:sz w:val="20"/>
          <w:szCs w:val="20"/>
          <w:lang w:val="en-US"/>
        </w:rPr>
        <w:t>for granting a placement in a Student Residence Hall of the Cracow University of Technology</w:t>
      </w:r>
    </w:p>
    <w:p w:rsidR="000312FA" w:rsidRPr="002C7E25" w:rsidRDefault="000312FA" w:rsidP="000312FA">
      <w:pPr>
        <w:pStyle w:val="Default"/>
        <w:jc w:val="center"/>
        <w:rPr>
          <w:b/>
          <w:bCs/>
          <w:color w:val="auto"/>
          <w:sz w:val="20"/>
          <w:szCs w:val="20"/>
          <w:lang w:val="en-US"/>
        </w:rPr>
      </w:pPr>
      <w:r w:rsidRPr="002C7E25">
        <w:rPr>
          <w:b/>
          <w:bCs/>
          <w:color w:val="auto"/>
          <w:sz w:val="20"/>
          <w:szCs w:val="20"/>
          <w:lang w:val="en-US"/>
        </w:rPr>
        <w:t>in the academic year 2019/2020</w:t>
      </w:r>
    </w:p>
    <w:p w:rsidR="000312FA" w:rsidRPr="002C7E25" w:rsidRDefault="000312FA" w:rsidP="000312FA">
      <w:pPr>
        <w:pStyle w:val="Default"/>
        <w:jc w:val="center"/>
        <w:rPr>
          <w:color w:val="auto"/>
          <w:sz w:val="20"/>
          <w:szCs w:val="20"/>
          <w:lang w:val="en-US"/>
        </w:rPr>
      </w:pPr>
    </w:p>
    <w:p w:rsidR="000312FA" w:rsidRPr="002C7E25" w:rsidRDefault="000312FA" w:rsidP="000312FA">
      <w:pPr>
        <w:pStyle w:val="Default"/>
        <w:rPr>
          <w:color w:val="auto"/>
          <w:sz w:val="20"/>
          <w:szCs w:val="20"/>
          <w:lang w:val="en-US"/>
        </w:rPr>
      </w:pPr>
      <w:r w:rsidRPr="002C7E25">
        <w:rPr>
          <w:b/>
          <w:bCs/>
          <w:color w:val="auto"/>
          <w:sz w:val="20"/>
          <w:szCs w:val="20"/>
          <w:lang w:val="en-US"/>
        </w:rPr>
        <w:t xml:space="preserve">Surname </w:t>
      </w:r>
      <w:r w:rsidRPr="002C7E25">
        <w:rPr>
          <w:i/>
          <w:color w:val="auto"/>
          <w:sz w:val="20"/>
          <w:szCs w:val="20"/>
          <w:lang w:val="en-US"/>
        </w:rPr>
        <w:t>(in block capitals)</w:t>
      </w:r>
      <w:r w:rsidRPr="002C7E25">
        <w:rPr>
          <w:color w:val="auto"/>
          <w:sz w:val="20"/>
          <w:szCs w:val="20"/>
          <w:lang w:val="en-US"/>
        </w:rPr>
        <w:t xml:space="preserve"> ........................................................................................................... </w:t>
      </w:r>
    </w:p>
    <w:p w:rsidR="000312FA" w:rsidRPr="002C7E25" w:rsidRDefault="000312FA" w:rsidP="000312FA">
      <w:pPr>
        <w:pStyle w:val="Default"/>
        <w:rPr>
          <w:color w:val="auto"/>
          <w:sz w:val="20"/>
          <w:szCs w:val="20"/>
          <w:lang w:val="en-US"/>
        </w:rPr>
      </w:pPr>
    </w:p>
    <w:p w:rsidR="000312FA" w:rsidRPr="002C7E25" w:rsidRDefault="000312FA" w:rsidP="000312FA">
      <w:pPr>
        <w:pStyle w:val="Default"/>
        <w:rPr>
          <w:color w:val="auto"/>
          <w:sz w:val="20"/>
          <w:szCs w:val="20"/>
          <w:lang w:val="en-US"/>
        </w:rPr>
      </w:pPr>
      <w:r w:rsidRPr="002C7E25">
        <w:rPr>
          <w:b/>
          <w:bCs/>
          <w:color w:val="auto"/>
          <w:sz w:val="20"/>
          <w:szCs w:val="20"/>
          <w:lang w:val="en-US"/>
        </w:rPr>
        <w:t xml:space="preserve">Names </w:t>
      </w:r>
      <w:r w:rsidRPr="002C7E25">
        <w:rPr>
          <w:i/>
          <w:color w:val="auto"/>
          <w:sz w:val="20"/>
          <w:szCs w:val="20"/>
          <w:lang w:val="en-US"/>
        </w:rPr>
        <w:t>(in block capitals)</w:t>
      </w:r>
      <w:r w:rsidRPr="002C7E25">
        <w:rPr>
          <w:color w:val="auto"/>
          <w:sz w:val="20"/>
          <w:szCs w:val="20"/>
          <w:lang w:val="en-US"/>
        </w:rPr>
        <w:t xml:space="preserve"> ................................................................................................................ </w:t>
      </w:r>
    </w:p>
    <w:p w:rsidR="000312FA" w:rsidRPr="002C7E25" w:rsidRDefault="000312FA" w:rsidP="000312FA">
      <w:pPr>
        <w:pStyle w:val="Default"/>
        <w:rPr>
          <w:color w:val="auto"/>
          <w:sz w:val="20"/>
          <w:szCs w:val="20"/>
          <w:lang w:val="en-US"/>
        </w:rPr>
      </w:pPr>
    </w:p>
    <w:p w:rsidR="000312FA" w:rsidRPr="002C7E25" w:rsidRDefault="000312FA" w:rsidP="000312FA">
      <w:pPr>
        <w:pStyle w:val="Default"/>
        <w:rPr>
          <w:color w:val="auto"/>
          <w:sz w:val="20"/>
          <w:szCs w:val="20"/>
          <w:lang w:val="en-US"/>
        </w:rPr>
      </w:pPr>
      <w:r w:rsidRPr="002C7E25">
        <w:rPr>
          <w:b/>
          <w:bCs/>
          <w:color w:val="auto"/>
          <w:sz w:val="20"/>
          <w:szCs w:val="20"/>
          <w:lang w:val="en-US"/>
        </w:rPr>
        <w:t xml:space="preserve">Register number </w:t>
      </w:r>
      <w:r w:rsidRPr="002C7E25">
        <w:rPr>
          <w:color w:val="auto"/>
          <w:sz w:val="20"/>
          <w:szCs w:val="20"/>
          <w:lang w:val="en-US"/>
        </w:rPr>
        <w:t xml:space="preserve">……….……....................................................................................................................... </w:t>
      </w:r>
    </w:p>
    <w:p w:rsidR="000312FA" w:rsidRPr="002C7E25" w:rsidRDefault="000312FA" w:rsidP="000312FA">
      <w:pPr>
        <w:pStyle w:val="Default"/>
        <w:rPr>
          <w:b/>
          <w:bCs/>
          <w:color w:val="auto"/>
          <w:sz w:val="20"/>
          <w:szCs w:val="20"/>
          <w:lang w:val="en-US"/>
        </w:rPr>
      </w:pPr>
    </w:p>
    <w:p w:rsidR="000312FA" w:rsidRPr="002C7E25" w:rsidRDefault="000312FA" w:rsidP="000312FA">
      <w:pPr>
        <w:pStyle w:val="Default"/>
        <w:rPr>
          <w:color w:val="auto"/>
          <w:sz w:val="20"/>
          <w:szCs w:val="20"/>
          <w:lang w:val="en-US"/>
        </w:rPr>
      </w:pPr>
      <w:r w:rsidRPr="002C7E25">
        <w:rPr>
          <w:b/>
          <w:bCs/>
          <w:color w:val="auto"/>
          <w:sz w:val="20"/>
          <w:szCs w:val="20"/>
          <w:lang w:val="en-US"/>
        </w:rPr>
        <w:t xml:space="preserve">PESEL number (Polish Resident Identification Number) </w:t>
      </w:r>
      <w:r w:rsidRPr="002C7E25">
        <w:rPr>
          <w:color w:val="auto"/>
          <w:sz w:val="20"/>
          <w:szCs w:val="20"/>
          <w:lang w:val="en-US"/>
        </w:rPr>
        <w:t xml:space="preserve">.......................................................................................................................................... </w:t>
      </w:r>
    </w:p>
    <w:p w:rsidR="000312FA" w:rsidRPr="002C7E25" w:rsidRDefault="000312FA" w:rsidP="000312FA">
      <w:pPr>
        <w:pStyle w:val="Default"/>
        <w:rPr>
          <w:color w:val="auto"/>
          <w:sz w:val="20"/>
          <w:szCs w:val="20"/>
          <w:lang w:val="en-US"/>
        </w:rPr>
      </w:pPr>
    </w:p>
    <w:p w:rsidR="000312FA" w:rsidRPr="002C7E25" w:rsidRDefault="000312FA" w:rsidP="000312FA">
      <w:pPr>
        <w:pStyle w:val="Default"/>
        <w:rPr>
          <w:color w:val="auto"/>
          <w:sz w:val="20"/>
          <w:szCs w:val="20"/>
          <w:lang w:val="en-US"/>
        </w:rPr>
      </w:pPr>
      <w:r w:rsidRPr="002C7E25">
        <w:rPr>
          <w:b/>
          <w:bCs/>
          <w:color w:val="auto"/>
          <w:sz w:val="20"/>
          <w:szCs w:val="20"/>
          <w:lang w:val="en-US"/>
        </w:rPr>
        <w:t>Foreigner</w:t>
      </w:r>
      <w:r w:rsidRPr="002C7E25">
        <w:rPr>
          <w:color w:val="auto"/>
          <w:sz w:val="20"/>
          <w:szCs w:val="20"/>
          <w:lang w:val="en-US"/>
        </w:rPr>
        <w:t xml:space="preserve">: □ YES □ NO </w:t>
      </w:r>
    </w:p>
    <w:p w:rsidR="000312FA" w:rsidRPr="002C7E25" w:rsidRDefault="000312FA" w:rsidP="000312FA">
      <w:pPr>
        <w:pStyle w:val="Default"/>
        <w:rPr>
          <w:color w:val="auto"/>
          <w:sz w:val="20"/>
          <w:szCs w:val="20"/>
          <w:lang w:val="en-US"/>
        </w:rPr>
      </w:pPr>
    </w:p>
    <w:p w:rsidR="000312FA" w:rsidRPr="002C7E25" w:rsidRDefault="000312FA" w:rsidP="000312FA">
      <w:pPr>
        <w:pStyle w:val="Default"/>
        <w:rPr>
          <w:color w:val="auto"/>
          <w:sz w:val="20"/>
          <w:szCs w:val="20"/>
          <w:lang w:val="en-US"/>
        </w:rPr>
      </w:pPr>
      <w:r w:rsidRPr="002C7E25">
        <w:rPr>
          <w:b/>
          <w:bCs/>
          <w:color w:val="auto"/>
          <w:sz w:val="20"/>
          <w:szCs w:val="20"/>
          <w:lang w:val="en-US"/>
        </w:rPr>
        <w:t xml:space="preserve">Permanent registered address: </w:t>
      </w:r>
    </w:p>
    <w:p w:rsidR="000312FA" w:rsidRPr="002C7E25" w:rsidRDefault="000312FA" w:rsidP="000312FA">
      <w:pPr>
        <w:pStyle w:val="Default"/>
        <w:rPr>
          <w:color w:val="auto"/>
          <w:sz w:val="20"/>
          <w:szCs w:val="20"/>
          <w:lang w:val="en-US"/>
        </w:rPr>
      </w:pPr>
      <w:r w:rsidRPr="002C7E25">
        <w:rPr>
          <w:color w:val="auto"/>
          <w:sz w:val="20"/>
          <w:szCs w:val="20"/>
          <w:lang w:val="en-US"/>
        </w:rPr>
        <w:t xml:space="preserve">postal code and city/town ......................................................................................................................... </w:t>
      </w:r>
    </w:p>
    <w:p w:rsidR="000312FA" w:rsidRPr="002C7E25" w:rsidRDefault="000312FA" w:rsidP="000312FA">
      <w:pPr>
        <w:pStyle w:val="Default"/>
        <w:rPr>
          <w:color w:val="auto"/>
          <w:sz w:val="20"/>
          <w:szCs w:val="20"/>
          <w:lang w:val="en-US"/>
        </w:rPr>
      </w:pPr>
      <w:r w:rsidRPr="002C7E25">
        <w:rPr>
          <w:color w:val="auto"/>
          <w:sz w:val="20"/>
          <w:szCs w:val="20"/>
          <w:lang w:val="en-US"/>
        </w:rPr>
        <w:t xml:space="preserve">street, house no., flat no. .................................................................................................................. </w:t>
      </w:r>
    </w:p>
    <w:p w:rsidR="000312FA" w:rsidRPr="002C7E25" w:rsidRDefault="000312FA" w:rsidP="000312FA">
      <w:pPr>
        <w:pStyle w:val="Default"/>
        <w:rPr>
          <w:color w:val="auto"/>
          <w:sz w:val="20"/>
          <w:szCs w:val="20"/>
          <w:lang w:val="en-US"/>
        </w:rPr>
      </w:pPr>
      <w:r w:rsidRPr="002C7E25">
        <w:rPr>
          <w:b/>
          <w:color w:val="auto"/>
          <w:sz w:val="20"/>
          <w:szCs w:val="20"/>
          <w:lang w:val="en-US"/>
        </w:rPr>
        <w:t xml:space="preserve">Contact phone number </w:t>
      </w:r>
      <w:r w:rsidRPr="002C7E25">
        <w:rPr>
          <w:color w:val="auto"/>
          <w:sz w:val="20"/>
          <w:szCs w:val="20"/>
          <w:lang w:val="en-US"/>
        </w:rPr>
        <w:t>……………………………………………………………………………………….</w:t>
      </w:r>
    </w:p>
    <w:p w:rsidR="000312FA" w:rsidRPr="002C7E25" w:rsidRDefault="000312FA" w:rsidP="000312FA">
      <w:pPr>
        <w:pStyle w:val="Default"/>
        <w:rPr>
          <w:color w:val="auto"/>
          <w:sz w:val="20"/>
          <w:szCs w:val="20"/>
          <w:lang w:val="en-US"/>
        </w:rPr>
      </w:pPr>
    </w:p>
    <w:p w:rsidR="000312FA" w:rsidRPr="002C7E25" w:rsidRDefault="000312FA" w:rsidP="000312FA">
      <w:pPr>
        <w:pStyle w:val="Default"/>
        <w:rPr>
          <w:color w:val="auto"/>
          <w:sz w:val="20"/>
          <w:szCs w:val="20"/>
          <w:lang w:val="en-US"/>
        </w:rPr>
      </w:pPr>
      <w:r w:rsidRPr="002C7E25">
        <w:rPr>
          <w:b/>
          <w:bCs/>
          <w:color w:val="auto"/>
          <w:sz w:val="20"/>
          <w:szCs w:val="20"/>
          <w:lang w:val="en-US"/>
        </w:rPr>
        <w:t>University</w:t>
      </w:r>
      <w:r w:rsidRPr="002C7E25">
        <w:rPr>
          <w:color w:val="auto"/>
          <w:sz w:val="20"/>
          <w:szCs w:val="20"/>
          <w:lang w:val="en-US"/>
        </w:rPr>
        <w:t xml:space="preserve">................................................................................................................................................. </w:t>
      </w:r>
    </w:p>
    <w:p w:rsidR="000312FA" w:rsidRPr="002C7E25" w:rsidRDefault="000312FA" w:rsidP="000312FA">
      <w:pPr>
        <w:pStyle w:val="Default"/>
        <w:rPr>
          <w:color w:val="auto"/>
          <w:sz w:val="20"/>
          <w:szCs w:val="20"/>
          <w:lang w:val="en-US"/>
        </w:rPr>
      </w:pPr>
      <w:r w:rsidRPr="002C7E25">
        <w:rPr>
          <w:color w:val="auto"/>
          <w:sz w:val="20"/>
          <w:szCs w:val="20"/>
          <w:lang w:val="en-US"/>
        </w:rPr>
        <w:t xml:space="preserve">Faculty ................................................................................................................................................... </w:t>
      </w:r>
    </w:p>
    <w:p w:rsidR="000312FA" w:rsidRPr="002C7E25" w:rsidRDefault="000312FA" w:rsidP="000312FA">
      <w:pPr>
        <w:pStyle w:val="Default"/>
        <w:rPr>
          <w:color w:val="auto"/>
          <w:sz w:val="20"/>
          <w:szCs w:val="20"/>
          <w:lang w:val="en-US"/>
        </w:rPr>
      </w:pPr>
      <w:r w:rsidRPr="002C7E25">
        <w:rPr>
          <w:color w:val="auto"/>
          <w:sz w:val="20"/>
          <w:szCs w:val="20"/>
          <w:lang w:val="en-US"/>
        </w:rPr>
        <w:t>Studies: I cycle/II cycle/III cycle</w:t>
      </w:r>
      <w:r w:rsidRPr="002C7E25">
        <w:rPr>
          <w:i/>
          <w:color w:val="auto"/>
          <w:sz w:val="20"/>
          <w:szCs w:val="20"/>
          <w:lang w:val="en-US"/>
        </w:rPr>
        <w:t xml:space="preserve"> (cross out accordingly)</w:t>
      </w:r>
    </w:p>
    <w:p w:rsidR="000312FA" w:rsidRPr="002C7E25" w:rsidRDefault="000312FA" w:rsidP="000312FA">
      <w:pPr>
        <w:pStyle w:val="Default"/>
        <w:rPr>
          <w:color w:val="auto"/>
          <w:sz w:val="20"/>
          <w:szCs w:val="20"/>
          <w:lang w:val="en-US"/>
        </w:rPr>
      </w:pPr>
      <w:r w:rsidRPr="002C7E25">
        <w:rPr>
          <w:color w:val="auto"/>
          <w:sz w:val="20"/>
          <w:szCs w:val="20"/>
          <w:lang w:val="en-US"/>
        </w:rPr>
        <w:t xml:space="preserve">Year of studies........................................................................................................................................... </w:t>
      </w:r>
    </w:p>
    <w:p w:rsidR="000312FA" w:rsidRPr="002C7E25" w:rsidRDefault="000312FA" w:rsidP="000312FA">
      <w:pPr>
        <w:pStyle w:val="Default"/>
        <w:rPr>
          <w:color w:val="auto"/>
          <w:sz w:val="20"/>
          <w:szCs w:val="20"/>
          <w:lang w:val="en-US"/>
        </w:rPr>
      </w:pPr>
      <w:r w:rsidRPr="002C7E25">
        <w:rPr>
          <w:color w:val="auto"/>
          <w:sz w:val="20"/>
          <w:szCs w:val="20"/>
          <w:lang w:val="en-US"/>
        </w:rPr>
        <w:t xml:space="preserve">Field of studies/ major................................................................................................................................ </w:t>
      </w:r>
    </w:p>
    <w:p w:rsidR="000312FA" w:rsidRPr="002C7E25" w:rsidRDefault="000312FA" w:rsidP="000312FA">
      <w:pPr>
        <w:pStyle w:val="Default"/>
        <w:rPr>
          <w:color w:val="auto"/>
          <w:sz w:val="20"/>
          <w:szCs w:val="20"/>
          <w:lang w:val="en-US"/>
        </w:rPr>
      </w:pPr>
      <w:r w:rsidRPr="002C7E25">
        <w:rPr>
          <w:color w:val="auto"/>
          <w:sz w:val="20"/>
          <w:szCs w:val="20"/>
          <w:lang w:val="en-US"/>
        </w:rPr>
        <w:t xml:space="preserve">Virtual Account Number ……………………………………………………………………….……………….. </w:t>
      </w:r>
    </w:p>
    <w:p w:rsidR="000312FA" w:rsidRPr="002C7E25" w:rsidRDefault="000312FA" w:rsidP="000312FA">
      <w:pPr>
        <w:pStyle w:val="Default"/>
        <w:rPr>
          <w:color w:val="auto"/>
          <w:sz w:val="20"/>
          <w:szCs w:val="20"/>
          <w:lang w:val="en-US"/>
        </w:rPr>
      </w:pPr>
      <w:r w:rsidRPr="002C7E25">
        <w:rPr>
          <w:color w:val="auto"/>
          <w:sz w:val="20"/>
          <w:szCs w:val="20"/>
          <w:lang w:val="en-US"/>
        </w:rPr>
        <w:t xml:space="preserve">Date of completion of the last semester of studies ……………………………………….….……………….. </w:t>
      </w:r>
    </w:p>
    <w:p w:rsidR="000312FA" w:rsidRPr="002C7E25" w:rsidRDefault="000312FA" w:rsidP="000312FA">
      <w:pPr>
        <w:pStyle w:val="Default"/>
        <w:rPr>
          <w:i/>
          <w:color w:val="auto"/>
          <w:sz w:val="18"/>
          <w:szCs w:val="18"/>
          <w:lang w:val="en-US"/>
        </w:rPr>
      </w:pPr>
      <w:r w:rsidRPr="002C7E25">
        <w:rPr>
          <w:i/>
          <w:color w:val="auto"/>
          <w:sz w:val="18"/>
          <w:szCs w:val="18"/>
          <w:lang w:val="en-US"/>
        </w:rPr>
        <w:t xml:space="preserve">(applies only to students of the last year of studies) </w:t>
      </w:r>
    </w:p>
    <w:p w:rsidR="000312FA" w:rsidRPr="002C7E25" w:rsidRDefault="000312FA" w:rsidP="000312FA">
      <w:pPr>
        <w:pStyle w:val="Default"/>
        <w:rPr>
          <w:b/>
          <w:bCs/>
          <w:color w:val="auto"/>
          <w:sz w:val="10"/>
          <w:szCs w:val="10"/>
          <w:lang w:val="en-US"/>
        </w:rPr>
      </w:pPr>
    </w:p>
    <w:p w:rsidR="000312FA" w:rsidRPr="002C7E25" w:rsidRDefault="000312FA" w:rsidP="000312FA">
      <w:pPr>
        <w:pStyle w:val="Default"/>
        <w:rPr>
          <w:color w:val="auto"/>
          <w:sz w:val="20"/>
          <w:szCs w:val="20"/>
          <w:lang w:val="en-US"/>
        </w:rPr>
      </w:pPr>
      <w:r w:rsidRPr="002C7E25">
        <w:rPr>
          <w:b/>
          <w:bCs/>
          <w:color w:val="auto"/>
          <w:sz w:val="20"/>
          <w:szCs w:val="20"/>
          <w:lang w:val="en-US"/>
        </w:rPr>
        <w:t xml:space="preserve">Status: </w:t>
      </w:r>
      <w:r w:rsidRPr="002C7E25">
        <w:rPr>
          <w:color w:val="auto"/>
          <w:sz w:val="20"/>
          <w:szCs w:val="20"/>
          <w:lang w:val="en-US"/>
        </w:rPr>
        <w:t xml:space="preserve">□ student </w:t>
      </w:r>
    </w:p>
    <w:p w:rsidR="000312FA" w:rsidRPr="002C7E25" w:rsidRDefault="000312FA" w:rsidP="000312FA">
      <w:pPr>
        <w:pStyle w:val="Default"/>
        <w:ind w:left="709"/>
        <w:rPr>
          <w:color w:val="auto"/>
          <w:sz w:val="20"/>
          <w:szCs w:val="20"/>
          <w:lang w:val="en-US"/>
        </w:rPr>
      </w:pPr>
      <w:r w:rsidRPr="002C7E25">
        <w:rPr>
          <w:color w:val="auto"/>
          <w:sz w:val="20"/>
          <w:szCs w:val="20"/>
          <w:lang w:val="en-US"/>
        </w:rPr>
        <w:t xml:space="preserve">□ doctoral student </w:t>
      </w:r>
    </w:p>
    <w:p w:rsidR="000312FA" w:rsidRPr="002C7E25" w:rsidRDefault="000312FA" w:rsidP="000312FA">
      <w:pPr>
        <w:pStyle w:val="Default"/>
        <w:ind w:left="709"/>
        <w:rPr>
          <w:color w:val="auto"/>
          <w:sz w:val="20"/>
          <w:szCs w:val="20"/>
          <w:lang w:val="en-US"/>
        </w:rPr>
      </w:pPr>
      <w:r w:rsidRPr="002C7E25">
        <w:rPr>
          <w:color w:val="auto"/>
          <w:sz w:val="20"/>
          <w:szCs w:val="20"/>
          <w:lang w:val="en-US"/>
        </w:rPr>
        <w:t>□ person after the last year of studies</w:t>
      </w:r>
    </w:p>
    <w:p w:rsidR="000312FA" w:rsidRPr="002C7E25" w:rsidRDefault="000312FA" w:rsidP="000312FA">
      <w:pPr>
        <w:pStyle w:val="Default"/>
        <w:ind w:left="709"/>
        <w:rPr>
          <w:color w:val="auto"/>
          <w:sz w:val="20"/>
          <w:szCs w:val="20"/>
          <w:lang w:val="en-US"/>
        </w:rPr>
      </w:pPr>
      <w:r w:rsidRPr="002C7E25">
        <w:rPr>
          <w:color w:val="auto"/>
          <w:sz w:val="20"/>
          <w:szCs w:val="20"/>
          <w:lang w:val="en-US"/>
        </w:rPr>
        <w:t xml:space="preserve">□ graduate </w:t>
      </w:r>
    </w:p>
    <w:p w:rsidR="000312FA" w:rsidRPr="002C7E25" w:rsidRDefault="000312FA" w:rsidP="000312FA">
      <w:pPr>
        <w:pStyle w:val="Default"/>
        <w:ind w:left="709"/>
        <w:rPr>
          <w:color w:val="auto"/>
          <w:sz w:val="20"/>
          <w:szCs w:val="20"/>
          <w:lang w:val="en-US"/>
        </w:rPr>
      </w:pPr>
      <w:r w:rsidRPr="002C7E25">
        <w:rPr>
          <w:color w:val="auto"/>
          <w:sz w:val="20"/>
          <w:szCs w:val="20"/>
          <w:lang w:val="en-US"/>
        </w:rPr>
        <w:t xml:space="preserve">□ other ………………………………………………………………….………………………… </w:t>
      </w:r>
    </w:p>
    <w:p w:rsidR="000312FA" w:rsidRPr="002C7E25" w:rsidRDefault="000312FA" w:rsidP="000312FA">
      <w:pPr>
        <w:pStyle w:val="Default"/>
        <w:ind w:left="709"/>
        <w:rPr>
          <w:color w:val="auto"/>
          <w:sz w:val="20"/>
          <w:szCs w:val="20"/>
          <w:lang w:val="en-US"/>
        </w:rPr>
      </w:pPr>
    </w:p>
    <w:p w:rsidR="000312FA" w:rsidRPr="002C7E25" w:rsidRDefault="000312FA" w:rsidP="000312FA">
      <w:pPr>
        <w:pStyle w:val="Default"/>
        <w:jc w:val="right"/>
        <w:rPr>
          <w:color w:val="auto"/>
          <w:sz w:val="20"/>
          <w:szCs w:val="20"/>
          <w:lang w:val="en-US"/>
        </w:rPr>
      </w:pPr>
      <w:r w:rsidRPr="002C7E25">
        <w:rPr>
          <w:color w:val="auto"/>
          <w:sz w:val="20"/>
          <w:szCs w:val="20"/>
          <w:lang w:val="en-US"/>
        </w:rPr>
        <w:t xml:space="preserve">………………………............................................ </w:t>
      </w:r>
    </w:p>
    <w:p w:rsidR="000312FA" w:rsidRPr="002C7E25" w:rsidRDefault="000312FA" w:rsidP="000312FA">
      <w:pPr>
        <w:pStyle w:val="Default"/>
        <w:ind w:left="3540" w:firstLine="708"/>
        <w:jc w:val="center"/>
        <w:rPr>
          <w:color w:val="auto"/>
          <w:sz w:val="20"/>
          <w:szCs w:val="20"/>
          <w:lang w:val="en-US"/>
        </w:rPr>
      </w:pPr>
      <w:r w:rsidRPr="002C7E25">
        <w:rPr>
          <w:color w:val="auto"/>
          <w:sz w:val="20"/>
          <w:szCs w:val="20"/>
          <w:lang w:val="en-US"/>
        </w:rPr>
        <w:t xml:space="preserve">       signature of SHCM employee</w:t>
      </w:r>
    </w:p>
    <w:p w:rsidR="000312FA" w:rsidRPr="002C7E25" w:rsidRDefault="000312FA" w:rsidP="000312FA">
      <w:pPr>
        <w:pStyle w:val="Default"/>
        <w:ind w:left="3540" w:firstLine="708"/>
        <w:jc w:val="center"/>
        <w:rPr>
          <w:color w:val="auto"/>
          <w:sz w:val="20"/>
          <w:szCs w:val="20"/>
          <w:lang w:val="en-US"/>
        </w:rPr>
      </w:pPr>
    </w:p>
    <w:p w:rsidR="000312FA" w:rsidRPr="002C7E25" w:rsidRDefault="000312FA" w:rsidP="000312FA">
      <w:pPr>
        <w:pStyle w:val="Default"/>
        <w:jc w:val="right"/>
        <w:rPr>
          <w:color w:val="auto"/>
          <w:sz w:val="20"/>
          <w:szCs w:val="20"/>
          <w:lang w:val="en-US"/>
        </w:rPr>
      </w:pPr>
    </w:p>
    <w:p w:rsidR="000312FA" w:rsidRPr="002C7E25" w:rsidRDefault="000312FA" w:rsidP="000312FA">
      <w:pPr>
        <w:pStyle w:val="Default"/>
        <w:jc w:val="both"/>
        <w:rPr>
          <w:color w:val="auto"/>
          <w:sz w:val="20"/>
          <w:szCs w:val="20"/>
          <w:lang w:val="en-US"/>
        </w:rPr>
      </w:pPr>
      <w:r w:rsidRPr="002C7E25">
        <w:rPr>
          <w:color w:val="auto"/>
          <w:sz w:val="20"/>
          <w:szCs w:val="20"/>
          <w:lang w:val="en-US"/>
        </w:rPr>
        <w:t xml:space="preserve">I am </w:t>
      </w:r>
      <w:proofErr w:type="spellStart"/>
      <w:r w:rsidRPr="002C7E25">
        <w:rPr>
          <w:color w:val="auto"/>
          <w:sz w:val="20"/>
          <w:szCs w:val="20"/>
          <w:lang w:val="en-US"/>
        </w:rPr>
        <w:t>hereby</w:t>
      </w:r>
      <w:proofErr w:type="spellEnd"/>
      <w:r w:rsidRPr="002C7E25">
        <w:rPr>
          <w:color w:val="auto"/>
          <w:sz w:val="20"/>
          <w:szCs w:val="20"/>
          <w:lang w:val="en-US"/>
        </w:rPr>
        <w:t xml:space="preserve"> applying for a placement in </w:t>
      </w:r>
      <w:r w:rsidRPr="002C7E25">
        <w:rPr>
          <w:bCs/>
          <w:color w:val="auto"/>
          <w:sz w:val="20"/>
          <w:szCs w:val="20"/>
          <w:lang w:val="en-US"/>
        </w:rPr>
        <w:t xml:space="preserve">a Student Residence Hall of </w:t>
      </w:r>
      <w:r w:rsidR="00477A16" w:rsidRPr="002C7E25">
        <w:rPr>
          <w:bCs/>
          <w:color w:val="auto"/>
          <w:sz w:val="20"/>
          <w:szCs w:val="20"/>
          <w:lang w:val="en-US"/>
        </w:rPr>
        <w:t xml:space="preserve">the </w:t>
      </w:r>
      <w:r w:rsidRPr="002C7E25">
        <w:rPr>
          <w:bCs/>
          <w:color w:val="auto"/>
          <w:sz w:val="20"/>
          <w:szCs w:val="20"/>
          <w:lang w:val="en-US"/>
        </w:rPr>
        <w:t>Cracow University of Technology for the period from ………………… to ………………..; I acknowledge that I have read the Rules and Regulations of the Student Housing Complex and I undertake to make timely accommodation payments for the SRH of CUT by the 15</w:t>
      </w:r>
      <w:r w:rsidRPr="002C7E25">
        <w:rPr>
          <w:bCs/>
          <w:color w:val="auto"/>
          <w:sz w:val="20"/>
          <w:szCs w:val="20"/>
          <w:vertAlign w:val="superscript"/>
          <w:lang w:val="en-US"/>
        </w:rPr>
        <w:t>th</w:t>
      </w:r>
      <w:r w:rsidRPr="002C7E25">
        <w:rPr>
          <w:bCs/>
          <w:color w:val="auto"/>
          <w:sz w:val="20"/>
          <w:szCs w:val="20"/>
          <w:lang w:val="en-US"/>
        </w:rPr>
        <w:t xml:space="preserve"> of each month (student, doctoral student) or by the 5</w:t>
      </w:r>
      <w:r w:rsidRPr="002C7E25">
        <w:rPr>
          <w:bCs/>
          <w:color w:val="auto"/>
          <w:sz w:val="20"/>
          <w:szCs w:val="20"/>
          <w:vertAlign w:val="superscript"/>
          <w:lang w:val="en-US"/>
        </w:rPr>
        <w:t>th</w:t>
      </w:r>
      <w:r w:rsidRPr="002C7E25">
        <w:rPr>
          <w:bCs/>
          <w:color w:val="auto"/>
          <w:sz w:val="20"/>
          <w:szCs w:val="20"/>
          <w:lang w:val="en-US"/>
        </w:rPr>
        <w:t xml:space="preserve"> of each month (person after the last year of studies, graduate, other people); the date of registering </w:t>
      </w:r>
      <w:r w:rsidR="009E6AEC" w:rsidRPr="002C7E25">
        <w:rPr>
          <w:bCs/>
          <w:color w:val="auto"/>
          <w:sz w:val="20"/>
          <w:szCs w:val="20"/>
          <w:lang w:val="en-US"/>
        </w:rPr>
        <w:t>the</w:t>
      </w:r>
      <w:r w:rsidRPr="002C7E25">
        <w:rPr>
          <w:bCs/>
          <w:color w:val="auto"/>
          <w:sz w:val="20"/>
          <w:szCs w:val="20"/>
          <w:lang w:val="en-US"/>
        </w:rPr>
        <w:t xml:space="preserve"> payment</w:t>
      </w:r>
      <w:r w:rsidR="009E6AEC" w:rsidRPr="002C7E25">
        <w:rPr>
          <w:bCs/>
          <w:color w:val="auto"/>
          <w:sz w:val="20"/>
          <w:szCs w:val="20"/>
          <w:lang w:val="en-US"/>
        </w:rPr>
        <w:t>s</w:t>
      </w:r>
      <w:r w:rsidRPr="002C7E25">
        <w:rPr>
          <w:bCs/>
          <w:color w:val="auto"/>
          <w:sz w:val="20"/>
          <w:szCs w:val="20"/>
          <w:lang w:val="en-US"/>
        </w:rPr>
        <w:t xml:space="preserve"> on the CUT account is decisive.</w:t>
      </w:r>
    </w:p>
    <w:p w:rsidR="000312FA" w:rsidRPr="002C7E25" w:rsidRDefault="000312FA" w:rsidP="000312FA">
      <w:pPr>
        <w:pStyle w:val="Default"/>
        <w:jc w:val="both"/>
        <w:rPr>
          <w:color w:val="auto"/>
          <w:sz w:val="20"/>
          <w:szCs w:val="20"/>
          <w:lang w:val="en-US"/>
        </w:rPr>
      </w:pPr>
    </w:p>
    <w:p w:rsidR="000312FA" w:rsidRPr="002C7E25" w:rsidRDefault="000312FA" w:rsidP="000312FA">
      <w:pPr>
        <w:pStyle w:val="Default"/>
        <w:jc w:val="both"/>
        <w:rPr>
          <w:color w:val="auto"/>
          <w:sz w:val="20"/>
          <w:szCs w:val="20"/>
          <w:lang w:val="en-US"/>
        </w:rPr>
      </w:pPr>
    </w:p>
    <w:p w:rsidR="000312FA" w:rsidRPr="002C7E25" w:rsidRDefault="000312FA" w:rsidP="000312FA">
      <w:pPr>
        <w:pStyle w:val="Default"/>
        <w:jc w:val="both"/>
        <w:rPr>
          <w:color w:val="auto"/>
          <w:sz w:val="20"/>
          <w:szCs w:val="20"/>
          <w:lang w:val="en-US"/>
        </w:rPr>
      </w:pPr>
      <w:r w:rsidRPr="002C7E25">
        <w:rPr>
          <w:color w:val="auto"/>
          <w:sz w:val="20"/>
          <w:szCs w:val="20"/>
          <w:lang w:val="en-US"/>
        </w:rPr>
        <w:t xml:space="preserve">Pursuant to Article 13 section 1 and section 2 </w:t>
      </w:r>
      <w:r w:rsidR="008912FE" w:rsidRPr="002C7E25">
        <w:rPr>
          <w:color w:val="auto"/>
          <w:sz w:val="20"/>
          <w:szCs w:val="20"/>
          <w:lang w:val="en-US"/>
        </w:rPr>
        <w:t xml:space="preserve">of the regulation of the European Parliament and Council (EU) 2016/679 </w:t>
      </w:r>
      <w:r w:rsidRPr="002C7E25">
        <w:rPr>
          <w:color w:val="auto"/>
          <w:sz w:val="20"/>
          <w:szCs w:val="20"/>
          <w:lang w:val="en-US"/>
        </w:rPr>
        <w:t>of 27 April 2016 (</w:t>
      </w:r>
      <w:r w:rsidRPr="002C7E25">
        <w:rPr>
          <w:bCs/>
          <w:color w:val="auto"/>
          <w:sz w:val="20"/>
          <w:szCs w:val="20"/>
          <w:lang w:val="en-US"/>
        </w:rPr>
        <w:t>GDPR</w:t>
      </w:r>
      <w:r w:rsidRPr="002C7E25">
        <w:rPr>
          <w:color w:val="auto"/>
          <w:sz w:val="20"/>
          <w:szCs w:val="20"/>
          <w:lang w:val="en-US"/>
        </w:rPr>
        <w:t>)</w:t>
      </w:r>
      <w:r w:rsidR="008912FE" w:rsidRPr="002C7E25">
        <w:rPr>
          <w:color w:val="auto"/>
          <w:sz w:val="20"/>
          <w:szCs w:val="20"/>
          <w:lang w:val="en-US"/>
        </w:rPr>
        <w:t xml:space="preserve"> </w:t>
      </w:r>
      <w:r w:rsidRPr="002C7E25">
        <w:rPr>
          <w:color w:val="auto"/>
          <w:sz w:val="20"/>
          <w:szCs w:val="20"/>
          <w:lang w:val="en-US"/>
        </w:rPr>
        <w:t xml:space="preserve"> </w:t>
      </w:r>
      <w:r w:rsidR="008912FE" w:rsidRPr="002C7E25">
        <w:rPr>
          <w:color w:val="auto"/>
          <w:sz w:val="20"/>
          <w:szCs w:val="20"/>
          <w:lang w:val="en-US"/>
        </w:rPr>
        <w:t>on the protection of individual persons with regard to personal data processing and free flow of such data as well as the repeal of the directive 95/46/WE (on the general data protection) the Cracow University of Technology is hereby</w:t>
      </w:r>
      <w:r w:rsidRPr="002C7E25">
        <w:rPr>
          <w:color w:val="auto"/>
          <w:sz w:val="20"/>
          <w:szCs w:val="20"/>
          <w:lang w:val="en-US"/>
        </w:rPr>
        <w:t xml:space="preserve"> inform</w:t>
      </w:r>
      <w:r w:rsidR="008912FE" w:rsidRPr="002C7E25">
        <w:rPr>
          <w:color w:val="auto"/>
          <w:sz w:val="20"/>
          <w:szCs w:val="20"/>
          <w:lang w:val="en-US"/>
        </w:rPr>
        <w:t>ing</w:t>
      </w:r>
      <w:r w:rsidRPr="002C7E25">
        <w:rPr>
          <w:color w:val="auto"/>
          <w:sz w:val="20"/>
          <w:szCs w:val="20"/>
          <w:lang w:val="en-US"/>
        </w:rPr>
        <w:t xml:space="preserve"> that:</w:t>
      </w:r>
    </w:p>
    <w:p w:rsidR="000312FA" w:rsidRPr="002C7E25" w:rsidRDefault="000312FA" w:rsidP="000312FA">
      <w:pPr>
        <w:pStyle w:val="Default"/>
        <w:numPr>
          <w:ilvl w:val="0"/>
          <w:numId w:val="31"/>
        </w:numPr>
        <w:jc w:val="both"/>
        <w:rPr>
          <w:color w:val="auto"/>
          <w:sz w:val="20"/>
          <w:szCs w:val="20"/>
          <w:lang w:val="en-US"/>
        </w:rPr>
      </w:pPr>
      <w:proofErr w:type="spellStart"/>
      <w:r w:rsidRPr="002C7E25">
        <w:rPr>
          <w:bCs/>
          <w:color w:val="auto"/>
          <w:sz w:val="20"/>
          <w:szCs w:val="20"/>
          <w:lang w:val="en-US"/>
        </w:rPr>
        <w:t>Tadeusz</w:t>
      </w:r>
      <w:proofErr w:type="spellEnd"/>
      <w:r w:rsidRPr="002C7E25">
        <w:rPr>
          <w:bCs/>
          <w:color w:val="auto"/>
          <w:sz w:val="20"/>
          <w:szCs w:val="20"/>
          <w:lang w:val="en-US"/>
        </w:rPr>
        <w:t xml:space="preserve"> </w:t>
      </w:r>
      <w:proofErr w:type="spellStart"/>
      <w:r w:rsidRPr="002C7E25">
        <w:rPr>
          <w:bCs/>
          <w:color w:val="auto"/>
          <w:sz w:val="20"/>
          <w:szCs w:val="20"/>
          <w:lang w:val="en-US"/>
        </w:rPr>
        <w:t>Kościuszko</w:t>
      </w:r>
      <w:proofErr w:type="spellEnd"/>
      <w:r w:rsidRPr="002C7E25">
        <w:rPr>
          <w:bCs/>
          <w:color w:val="auto"/>
          <w:sz w:val="20"/>
          <w:szCs w:val="20"/>
          <w:lang w:val="en-US"/>
        </w:rPr>
        <w:t xml:space="preserve"> University of Technology located at </w:t>
      </w:r>
      <w:r w:rsidRPr="002C7E25">
        <w:rPr>
          <w:color w:val="auto"/>
          <w:sz w:val="20"/>
          <w:szCs w:val="20"/>
          <w:lang w:val="en-US"/>
        </w:rPr>
        <w:t xml:space="preserve">24 </w:t>
      </w:r>
      <w:proofErr w:type="spellStart"/>
      <w:r w:rsidRPr="002C7E25">
        <w:rPr>
          <w:color w:val="auto"/>
          <w:sz w:val="20"/>
          <w:szCs w:val="20"/>
          <w:lang w:val="en-US"/>
        </w:rPr>
        <w:t>Warszawska</w:t>
      </w:r>
      <w:proofErr w:type="spellEnd"/>
      <w:r w:rsidRPr="002C7E25">
        <w:rPr>
          <w:color w:val="auto"/>
          <w:sz w:val="20"/>
          <w:szCs w:val="20"/>
          <w:lang w:val="en-US"/>
        </w:rPr>
        <w:t xml:space="preserve"> street, 31-155 </w:t>
      </w:r>
      <w:proofErr w:type="spellStart"/>
      <w:r w:rsidRPr="002C7E25">
        <w:rPr>
          <w:color w:val="auto"/>
          <w:sz w:val="20"/>
          <w:szCs w:val="20"/>
          <w:lang w:val="en-US"/>
        </w:rPr>
        <w:t>Kraków</w:t>
      </w:r>
      <w:proofErr w:type="spellEnd"/>
      <w:r w:rsidRPr="002C7E25">
        <w:rPr>
          <w:color w:val="auto"/>
          <w:sz w:val="20"/>
          <w:szCs w:val="20"/>
          <w:lang w:val="en-US"/>
        </w:rPr>
        <w:t>, is the administrator of personal data,</w:t>
      </w:r>
    </w:p>
    <w:p w:rsidR="008912FE" w:rsidRPr="002C7E25" w:rsidRDefault="008912FE" w:rsidP="000312FA">
      <w:pPr>
        <w:pStyle w:val="Default"/>
        <w:numPr>
          <w:ilvl w:val="0"/>
          <w:numId w:val="31"/>
        </w:numPr>
        <w:jc w:val="both"/>
        <w:rPr>
          <w:color w:val="auto"/>
          <w:sz w:val="20"/>
          <w:szCs w:val="20"/>
          <w:lang w:val="en-US"/>
        </w:rPr>
      </w:pPr>
      <w:r w:rsidRPr="002C7E25">
        <w:rPr>
          <w:color w:val="auto"/>
          <w:sz w:val="20"/>
          <w:szCs w:val="20"/>
          <w:lang w:val="en-US"/>
        </w:rPr>
        <w:t xml:space="preserve">contact with the data protection </w:t>
      </w:r>
      <w:r w:rsidR="00906EB7" w:rsidRPr="002C7E25">
        <w:rPr>
          <w:color w:val="auto"/>
          <w:sz w:val="20"/>
          <w:szCs w:val="20"/>
          <w:lang w:val="en-US"/>
        </w:rPr>
        <w:t>inspecto</w:t>
      </w:r>
      <w:r w:rsidRPr="002C7E25">
        <w:rPr>
          <w:color w:val="auto"/>
          <w:sz w:val="20"/>
          <w:szCs w:val="20"/>
          <w:lang w:val="en-US"/>
        </w:rPr>
        <w:t xml:space="preserve">r at </w:t>
      </w:r>
      <w:proofErr w:type="spellStart"/>
      <w:r w:rsidRPr="002C7E25">
        <w:rPr>
          <w:bCs/>
          <w:color w:val="auto"/>
          <w:sz w:val="20"/>
          <w:szCs w:val="20"/>
          <w:lang w:val="en-US"/>
        </w:rPr>
        <w:t>Tadeusz</w:t>
      </w:r>
      <w:proofErr w:type="spellEnd"/>
      <w:r w:rsidRPr="002C7E25">
        <w:rPr>
          <w:bCs/>
          <w:color w:val="auto"/>
          <w:sz w:val="20"/>
          <w:szCs w:val="20"/>
          <w:lang w:val="en-US"/>
        </w:rPr>
        <w:t xml:space="preserve"> </w:t>
      </w:r>
      <w:proofErr w:type="spellStart"/>
      <w:r w:rsidRPr="002C7E25">
        <w:rPr>
          <w:bCs/>
          <w:color w:val="auto"/>
          <w:sz w:val="20"/>
          <w:szCs w:val="20"/>
          <w:lang w:val="en-US"/>
        </w:rPr>
        <w:t>Kościuszko</w:t>
      </w:r>
      <w:proofErr w:type="spellEnd"/>
      <w:r w:rsidRPr="002C7E25">
        <w:rPr>
          <w:bCs/>
          <w:color w:val="auto"/>
          <w:sz w:val="20"/>
          <w:szCs w:val="20"/>
          <w:lang w:val="en-US"/>
        </w:rPr>
        <w:t xml:space="preserve"> University of Technology</w:t>
      </w:r>
      <w:r w:rsidR="00906EB7" w:rsidRPr="002C7E25">
        <w:rPr>
          <w:bCs/>
          <w:color w:val="auto"/>
          <w:sz w:val="20"/>
          <w:szCs w:val="20"/>
          <w:lang w:val="en-US"/>
        </w:rPr>
        <w:t xml:space="preserve"> is possible at the email address: </w:t>
      </w:r>
      <w:r w:rsidR="00906EB7" w:rsidRPr="002C7E25">
        <w:rPr>
          <w:color w:val="auto"/>
          <w:sz w:val="20"/>
          <w:szCs w:val="20"/>
          <w:lang w:val="en-US"/>
        </w:rPr>
        <w:t>iodo@pk.edu.pli, phone 12628 22 37;</w:t>
      </w:r>
    </w:p>
    <w:p w:rsidR="000312FA" w:rsidRPr="002C7E25" w:rsidRDefault="000312FA" w:rsidP="000312FA">
      <w:pPr>
        <w:pStyle w:val="Default"/>
        <w:numPr>
          <w:ilvl w:val="0"/>
          <w:numId w:val="31"/>
        </w:numPr>
        <w:jc w:val="both"/>
        <w:rPr>
          <w:color w:val="auto"/>
          <w:sz w:val="20"/>
          <w:szCs w:val="20"/>
          <w:lang w:val="en-US"/>
        </w:rPr>
      </w:pPr>
      <w:r w:rsidRPr="002C7E25">
        <w:rPr>
          <w:color w:val="auto"/>
          <w:sz w:val="20"/>
          <w:szCs w:val="20"/>
          <w:lang w:val="en-US"/>
        </w:rPr>
        <w:lastRenderedPageBreak/>
        <w:t>personal data shall be processed for the purpose of accommodation, living in Student Residence Halls of CUT and making payments,</w:t>
      </w:r>
    </w:p>
    <w:p w:rsidR="000312FA" w:rsidRPr="002C7E25" w:rsidRDefault="000312FA" w:rsidP="000312FA">
      <w:pPr>
        <w:pStyle w:val="Default"/>
        <w:numPr>
          <w:ilvl w:val="0"/>
          <w:numId w:val="31"/>
        </w:numPr>
        <w:jc w:val="both"/>
        <w:rPr>
          <w:color w:val="auto"/>
          <w:sz w:val="20"/>
          <w:szCs w:val="20"/>
          <w:lang w:val="en-US"/>
        </w:rPr>
      </w:pPr>
      <w:r w:rsidRPr="002C7E25">
        <w:rPr>
          <w:color w:val="auto"/>
          <w:sz w:val="20"/>
          <w:szCs w:val="20"/>
          <w:lang w:val="en-US"/>
        </w:rPr>
        <w:t>supplying personal data is a statutory requirement,</w:t>
      </w:r>
      <w:r w:rsidR="00906EB7" w:rsidRPr="002C7E25">
        <w:rPr>
          <w:color w:val="auto"/>
          <w:sz w:val="20"/>
          <w:szCs w:val="20"/>
          <w:lang w:val="en-US"/>
        </w:rPr>
        <w:t xml:space="preserve"> and is necessary for the administrator to be able to satisfy the legal requirements,</w:t>
      </w:r>
    </w:p>
    <w:p w:rsidR="00906EB7" w:rsidRPr="002C7E25" w:rsidRDefault="000312FA" w:rsidP="000312FA">
      <w:pPr>
        <w:pStyle w:val="Default"/>
        <w:numPr>
          <w:ilvl w:val="0"/>
          <w:numId w:val="31"/>
        </w:numPr>
        <w:jc w:val="both"/>
        <w:rPr>
          <w:color w:val="auto"/>
          <w:sz w:val="20"/>
          <w:szCs w:val="20"/>
          <w:lang w:val="en-US"/>
        </w:rPr>
      </w:pPr>
      <w:r w:rsidRPr="002C7E25">
        <w:rPr>
          <w:bCs/>
          <w:color w:val="auto"/>
          <w:sz w:val="20"/>
          <w:szCs w:val="20"/>
          <w:lang w:val="en-US"/>
        </w:rPr>
        <w:t>personal data shall be processed on the basis of the Act on Registration of Population (</w:t>
      </w:r>
      <w:r w:rsidRPr="002C7E25">
        <w:rPr>
          <w:rFonts w:eastAsia="Times New Roman"/>
          <w:color w:val="auto"/>
          <w:sz w:val="20"/>
          <w:szCs w:val="20"/>
          <w:lang w:val="en-US"/>
        </w:rPr>
        <w:t>Official Journal of Laws of 201</w:t>
      </w:r>
      <w:r w:rsidR="00906EB7" w:rsidRPr="002C7E25">
        <w:rPr>
          <w:rFonts w:eastAsia="Times New Roman"/>
          <w:color w:val="auto"/>
          <w:sz w:val="20"/>
          <w:szCs w:val="20"/>
          <w:lang w:val="en-US"/>
        </w:rPr>
        <w:t>8</w:t>
      </w:r>
      <w:r w:rsidRPr="002C7E25">
        <w:rPr>
          <w:rFonts w:eastAsia="Times New Roman"/>
          <w:color w:val="auto"/>
          <w:sz w:val="20"/>
          <w:szCs w:val="20"/>
          <w:lang w:val="en-US"/>
        </w:rPr>
        <w:t xml:space="preserve">, item </w:t>
      </w:r>
      <w:r w:rsidR="00906EB7" w:rsidRPr="002C7E25">
        <w:rPr>
          <w:rFonts w:eastAsia="Times New Roman"/>
          <w:color w:val="auto"/>
          <w:sz w:val="20"/>
          <w:szCs w:val="20"/>
          <w:lang w:val="en-US"/>
        </w:rPr>
        <w:t>1382</w:t>
      </w:r>
      <w:r w:rsidRPr="002C7E25">
        <w:rPr>
          <w:rFonts w:eastAsia="Times New Roman"/>
          <w:color w:val="auto"/>
          <w:sz w:val="20"/>
          <w:szCs w:val="20"/>
          <w:lang w:val="en-US"/>
        </w:rPr>
        <w:t xml:space="preserve">, as amended), the Accounting Act </w:t>
      </w:r>
      <w:r w:rsidRPr="002C7E25">
        <w:rPr>
          <w:bCs/>
          <w:color w:val="auto"/>
          <w:sz w:val="20"/>
          <w:szCs w:val="20"/>
          <w:lang w:val="en-US"/>
        </w:rPr>
        <w:t>(</w:t>
      </w:r>
      <w:r w:rsidRPr="002C7E25">
        <w:rPr>
          <w:rFonts w:eastAsia="Times New Roman"/>
          <w:color w:val="auto"/>
          <w:sz w:val="20"/>
          <w:szCs w:val="20"/>
          <w:lang w:val="en-US"/>
        </w:rPr>
        <w:t>Official Journal of Laws of 201</w:t>
      </w:r>
      <w:r w:rsidR="00906EB7" w:rsidRPr="002C7E25">
        <w:rPr>
          <w:rFonts w:eastAsia="Times New Roman"/>
          <w:color w:val="auto"/>
          <w:sz w:val="20"/>
          <w:szCs w:val="20"/>
          <w:lang w:val="en-US"/>
        </w:rPr>
        <w:t>9</w:t>
      </w:r>
      <w:r w:rsidRPr="002C7E25">
        <w:rPr>
          <w:rFonts w:eastAsia="Times New Roman"/>
          <w:color w:val="auto"/>
          <w:sz w:val="20"/>
          <w:szCs w:val="20"/>
          <w:lang w:val="en-US"/>
        </w:rPr>
        <w:t>, item 3</w:t>
      </w:r>
      <w:r w:rsidR="00906EB7" w:rsidRPr="002C7E25">
        <w:rPr>
          <w:rFonts w:eastAsia="Times New Roman"/>
          <w:color w:val="auto"/>
          <w:sz w:val="20"/>
          <w:szCs w:val="20"/>
          <w:lang w:val="en-US"/>
        </w:rPr>
        <w:t>51, as amended</w:t>
      </w:r>
      <w:r w:rsidRPr="002C7E25">
        <w:rPr>
          <w:rFonts w:eastAsia="Times New Roman"/>
          <w:color w:val="auto"/>
          <w:sz w:val="20"/>
          <w:szCs w:val="20"/>
          <w:lang w:val="en-US"/>
        </w:rPr>
        <w:t>)</w:t>
      </w:r>
      <w:r w:rsidR="00906EB7" w:rsidRPr="002C7E25">
        <w:rPr>
          <w:rFonts w:eastAsia="Times New Roman"/>
          <w:color w:val="auto"/>
          <w:sz w:val="20"/>
          <w:szCs w:val="20"/>
          <w:lang w:val="en-US"/>
        </w:rPr>
        <w:t>,</w:t>
      </w:r>
      <w:r w:rsidRPr="002C7E25">
        <w:rPr>
          <w:rFonts w:eastAsia="Times New Roman"/>
          <w:color w:val="auto"/>
          <w:sz w:val="20"/>
          <w:szCs w:val="20"/>
          <w:lang w:val="en-US"/>
        </w:rPr>
        <w:t xml:space="preserve"> </w:t>
      </w:r>
    </w:p>
    <w:p w:rsidR="000312FA" w:rsidRPr="002C7E25" w:rsidRDefault="000312FA" w:rsidP="000312FA">
      <w:pPr>
        <w:pStyle w:val="Default"/>
        <w:numPr>
          <w:ilvl w:val="0"/>
          <w:numId w:val="31"/>
        </w:numPr>
        <w:jc w:val="both"/>
        <w:rPr>
          <w:color w:val="auto"/>
          <w:sz w:val="20"/>
          <w:szCs w:val="20"/>
          <w:lang w:val="en-US"/>
        </w:rPr>
      </w:pPr>
      <w:r w:rsidRPr="002C7E25">
        <w:rPr>
          <w:color w:val="auto"/>
          <w:sz w:val="20"/>
          <w:szCs w:val="20"/>
          <w:lang w:val="en-US"/>
        </w:rPr>
        <w:t>personal data shall be stored during the period of stay in a Student Residence Hall, and in the period specified by the legal regulations: the Act on national archive resources and the Accounting Act,</w:t>
      </w:r>
    </w:p>
    <w:p w:rsidR="000312FA" w:rsidRPr="002C7E25" w:rsidRDefault="00906EB7" w:rsidP="000312FA">
      <w:pPr>
        <w:pStyle w:val="Default"/>
        <w:numPr>
          <w:ilvl w:val="0"/>
          <w:numId w:val="31"/>
        </w:numPr>
        <w:jc w:val="both"/>
        <w:rPr>
          <w:color w:val="auto"/>
          <w:sz w:val="20"/>
          <w:szCs w:val="20"/>
          <w:lang w:val="en-US"/>
        </w:rPr>
      </w:pPr>
      <w:r w:rsidRPr="002C7E25">
        <w:rPr>
          <w:color w:val="auto"/>
          <w:sz w:val="20"/>
          <w:szCs w:val="20"/>
          <w:lang w:val="en-US"/>
        </w:rPr>
        <w:t xml:space="preserve">every person </w:t>
      </w:r>
      <w:r w:rsidR="000312FA" w:rsidRPr="002C7E25">
        <w:rPr>
          <w:color w:val="auto"/>
          <w:sz w:val="20"/>
          <w:szCs w:val="20"/>
          <w:lang w:val="en-US"/>
        </w:rPr>
        <w:t>ha</w:t>
      </w:r>
      <w:r w:rsidRPr="002C7E25">
        <w:rPr>
          <w:color w:val="auto"/>
          <w:sz w:val="20"/>
          <w:szCs w:val="20"/>
          <w:lang w:val="en-US"/>
        </w:rPr>
        <w:t>s</w:t>
      </w:r>
      <w:r w:rsidR="000312FA" w:rsidRPr="002C7E25">
        <w:rPr>
          <w:color w:val="auto"/>
          <w:sz w:val="20"/>
          <w:szCs w:val="20"/>
          <w:lang w:val="en-US"/>
        </w:rPr>
        <w:t xml:space="preserve"> the right to access </w:t>
      </w:r>
      <w:r w:rsidRPr="002C7E25">
        <w:rPr>
          <w:color w:val="auto"/>
          <w:sz w:val="20"/>
          <w:szCs w:val="20"/>
          <w:lang w:val="en-US"/>
        </w:rPr>
        <w:t>their</w:t>
      </w:r>
      <w:r w:rsidR="000312FA" w:rsidRPr="002C7E25">
        <w:rPr>
          <w:color w:val="auto"/>
          <w:sz w:val="20"/>
          <w:szCs w:val="20"/>
          <w:lang w:val="en-US"/>
        </w:rPr>
        <w:t xml:space="preserve"> personal data contents and the right to correct, delete, restrict processing, transfer data, raise an objection, revoke the permission at any time without interfering with the legal compliance of data processing which was carried out on the basis of the permission before it was revoked,</w:t>
      </w:r>
    </w:p>
    <w:p w:rsidR="000312FA" w:rsidRPr="002C7E25" w:rsidRDefault="00906EB7" w:rsidP="000312FA">
      <w:pPr>
        <w:pStyle w:val="Default"/>
        <w:numPr>
          <w:ilvl w:val="0"/>
          <w:numId w:val="31"/>
        </w:numPr>
        <w:jc w:val="both"/>
        <w:rPr>
          <w:color w:val="auto"/>
          <w:sz w:val="20"/>
          <w:szCs w:val="20"/>
          <w:lang w:val="en-US"/>
        </w:rPr>
      </w:pPr>
      <w:r w:rsidRPr="002C7E25">
        <w:rPr>
          <w:color w:val="auto"/>
          <w:sz w:val="20"/>
          <w:szCs w:val="20"/>
          <w:lang w:val="en-US"/>
        </w:rPr>
        <w:t xml:space="preserve">every person has the right </w:t>
      </w:r>
      <w:r w:rsidR="000312FA" w:rsidRPr="002C7E25">
        <w:rPr>
          <w:color w:val="auto"/>
          <w:sz w:val="20"/>
          <w:szCs w:val="20"/>
          <w:lang w:val="en-US"/>
        </w:rPr>
        <w:t xml:space="preserve">to file a complaint to the President of the Office for Personal Data Protection if </w:t>
      </w:r>
      <w:r w:rsidR="00833872" w:rsidRPr="002C7E25">
        <w:rPr>
          <w:color w:val="auto"/>
          <w:sz w:val="20"/>
          <w:szCs w:val="20"/>
          <w:lang w:val="en-US"/>
        </w:rPr>
        <w:t xml:space="preserve">they </w:t>
      </w:r>
      <w:r w:rsidR="000312FA" w:rsidRPr="002C7E25">
        <w:rPr>
          <w:color w:val="auto"/>
          <w:sz w:val="20"/>
          <w:szCs w:val="20"/>
          <w:lang w:val="en-US"/>
        </w:rPr>
        <w:t xml:space="preserve">decide that the processing of </w:t>
      </w:r>
      <w:r w:rsidR="00833872" w:rsidRPr="002C7E25">
        <w:rPr>
          <w:color w:val="auto"/>
          <w:sz w:val="20"/>
          <w:szCs w:val="20"/>
          <w:lang w:val="en-US"/>
        </w:rPr>
        <w:t>their</w:t>
      </w:r>
      <w:r w:rsidR="000312FA" w:rsidRPr="002C7E25">
        <w:rPr>
          <w:color w:val="auto"/>
          <w:sz w:val="20"/>
          <w:szCs w:val="20"/>
          <w:lang w:val="en-US"/>
        </w:rPr>
        <w:t xml:space="preserve"> personal data violates the general personal data protection regulation of 27 April 2016.</w:t>
      </w:r>
    </w:p>
    <w:p w:rsidR="000312FA" w:rsidRPr="002C7E25" w:rsidRDefault="000312FA" w:rsidP="000312FA">
      <w:pPr>
        <w:spacing w:after="0" w:line="240" w:lineRule="auto"/>
        <w:jc w:val="both"/>
        <w:rPr>
          <w:rFonts w:ascii="Arial" w:hAnsi="Arial" w:cs="Arial"/>
          <w:sz w:val="20"/>
          <w:szCs w:val="20"/>
          <w:lang w:val="en-US"/>
        </w:rPr>
      </w:pPr>
    </w:p>
    <w:p w:rsidR="000312FA" w:rsidRPr="002C7E25" w:rsidRDefault="000312FA" w:rsidP="000312FA">
      <w:pPr>
        <w:spacing w:after="0" w:line="240" w:lineRule="auto"/>
        <w:jc w:val="both"/>
        <w:rPr>
          <w:rFonts w:ascii="Arial" w:hAnsi="Arial" w:cs="Arial"/>
          <w:sz w:val="20"/>
          <w:szCs w:val="20"/>
          <w:lang w:val="en-US"/>
        </w:rPr>
      </w:pPr>
    </w:p>
    <w:p w:rsidR="000312FA" w:rsidRPr="002C7E25" w:rsidRDefault="000312FA" w:rsidP="000312FA">
      <w:pPr>
        <w:pStyle w:val="Default"/>
        <w:jc w:val="right"/>
        <w:rPr>
          <w:color w:val="auto"/>
          <w:sz w:val="20"/>
          <w:szCs w:val="20"/>
          <w:lang w:val="en-US"/>
        </w:rPr>
      </w:pPr>
    </w:p>
    <w:p w:rsidR="000312FA" w:rsidRPr="002C7E25" w:rsidRDefault="000312FA" w:rsidP="000312FA">
      <w:pPr>
        <w:pStyle w:val="Default"/>
        <w:jc w:val="right"/>
        <w:rPr>
          <w:color w:val="auto"/>
          <w:sz w:val="20"/>
          <w:szCs w:val="20"/>
          <w:lang w:val="en-US"/>
        </w:rPr>
      </w:pPr>
      <w:proofErr w:type="spellStart"/>
      <w:r w:rsidRPr="002C7E25">
        <w:rPr>
          <w:color w:val="auto"/>
          <w:sz w:val="20"/>
          <w:szCs w:val="20"/>
          <w:lang w:val="en-US"/>
        </w:rPr>
        <w:t>Kraków</w:t>
      </w:r>
      <w:proofErr w:type="spellEnd"/>
      <w:r w:rsidRPr="002C7E25">
        <w:rPr>
          <w:color w:val="auto"/>
          <w:sz w:val="20"/>
          <w:szCs w:val="20"/>
          <w:lang w:val="en-US"/>
        </w:rPr>
        <w:t xml:space="preserve">, (date) .......................... ........................................ </w:t>
      </w:r>
    </w:p>
    <w:p w:rsidR="000312FA" w:rsidRPr="002C7E25" w:rsidRDefault="000312FA" w:rsidP="000312FA">
      <w:pPr>
        <w:pStyle w:val="Default"/>
        <w:jc w:val="right"/>
        <w:rPr>
          <w:color w:val="auto"/>
          <w:sz w:val="20"/>
          <w:szCs w:val="20"/>
          <w:lang w:val="en-US"/>
        </w:rPr>
      </w:pPr>
      <w:r w:rsidRPr="002C7E25">
        <w:rPr>
          <w:color w:val="auto"/>
          <w:sz w:val="20"/>
          <w:szCs w:val="20"/>
          <w:lang w:val="en-US"/>
        </w:rPr>
        <w:t xml:space="preserve">applicant’s signature </w:t>
      </w:r>
    </w:p>
    <w:p w:rsidR="000312FA" w:rsidRPr="002C7E25" w:rsidRDefault="000312FA" w:rsidP="000312FA">
      <w:pPr>
        <w:pStyle w:val="Default"/>
        <w:rPr>
          <w:color w:val="auto"/>
          <w:sz w:val="20"/>
          <w:szCs w:val="20"/>
          <w:lang w:val="en-US"/>
        </w:rPr>
      </w:pPr>
      <w:r w:rsidRPr="002C7E25">
        <w:rPr>
          <w:b/>
          <w:bCs/>
          <w:color w:val="auto"/>
          <w:sz w:val="20"/>
          <w:szCs w:val="20"/>
          <w:lang w:val="en-US"/>
        </w:rPr>
        <w:t xml:space="preserve">_________________________________________________________________________________ </w:t>
      </w:r>
    </w:p>
    <w:p w:rsidR="000312FA" w:rsidRPr="002C7E25" w:rsidRDefault="000312FA" w:rsidP="000312FA">
      <w:pPr>
        <w:pStyle w:val="Default"/>
        <w:jc w:val="center"/>
        <w:rPr>
          <w:b/>
          <w:bCs/>
          <w:color w:val="auto"/>
          <w:sz w:val="20"/>
          <w:szCs w:val="20"/>
          <w:lang w:val="en-US"/>
        </w:rPr>
      </w:pPr>
    </w:p>
    <w:p w:rsidR="000312FA" w:rsidRPr="002C7E25" w:rsidRDefault="000312FA" w:rsidP="000312FA">
      <w:pPr>
        <w:pStyle w:val="Default"/>
        <w:jc w:val="center"/>
        <w:rPr>
          <w:b/>
          <w:color w:val="auto"/>
          <w:sz w:val="20"/>
          <w:szCs w:val="20"/>
          <w:lang w:val="en-US"/>
        </w:rPr>
      </w:pPr>
      <w:r w:rsidRPr="002C7E25">
        <w:rPr>
          <w:b/>
          <w:color w:val="auto"/>
          <w:sz w:val="20"/>
          <w:szCs w:val="20"/>
          <w:lang w:val="en-US"/>
        </w:rPr>
        <w:t>Information confirming a granted placement in SRH of CUT</w:t>
      </w:r>
    </w:p>
    <w:p w:rsidR="000312FA" w:rsidRPr="002C7E25" w:rsidRDefault="000312FA" w:rsidP="000312FA">
      <w:pPr>
        <w:pStyle w:val="Default"/>
        <w:jc w:val="center"/>
        <w:rPr>
          <w:color w:val="auto"/>
          <w:sz w:val="20"/>
          <w:szCs w:val="20"/>
          <w:lang w:val="en-US"/>
        </w:rPr>
      </w:pPr>
    </w:p>
    <w:p w:rsidR="000312FA" w:rsidRPr="002C7E25" w:rsidRDefault="000312FA" w:rsidP="000312FA">
      <w:pPr>
        <w:pStyle w:val="Default"/>
        <w:rPr>
          <w:color w:val="auto"/>
          <w:sz w:val="20"/>
          <w:szCs w:val="20"/>
          <w:lang w:val="en-US"/>
        </w:rPr>
      </w:pPr>
    </w:p>
    <w:p w:rsidR="000312FA" w:rsidRPr="002C7E25" w:rsidRDefault="000312FA" w:rsidP="000312FA">
      <w:pPr>
        <w:pStyle w:val="Default"/>
        <w:jc w:val="both"/>
        <w:rPr>
          <w:color w:val="auto"/>
          <w:sz w:val="20"/>
          <w:szCs w:val="20"/>
          <w:lang w:val="en-US"/>
        </w:rPr>
      </w:pPr>
      <w:r w:rsidRPr="002C7E25">
        <w:rPr>
          <w:color w:val="auto"/>
          <w:sz w:val="20"/>
          <w:szCs w:val="20"/>
          <w:lang w:val="en-US"/>
        </w:rPr>
        <w:t xml:space="preserve">A placement has been granted in the SRH of CUT no........... for the period from ......................... to ............................. </w:t>
      </w:r>
    </w:p>
    <w:p w:rsidR="000312FA" w:rsidRPr="002C7E25" w:rsidRDefault="000312FA" w:rsidP="000312FA">
      <w:pPr>
        <w:pStyle w:val="Default"/>
        <w:jc w:val="right"/>
        <w:rPr>
          <w:color w:val="auto"/>
          <w:sz w:val="20"/>
          <w:szCs w:val="20"/>
          <w:lang w:val="en-US"/>
        </w:rPr>
      </w:pPr>
    </w:p>
    <w:p w:rsidR="000312FA" w:rsidRPr="002C7E25" w:rsidRDefault="000312FA" w:rsidP="000312FA">
      <w:pPr>
        <w:pStyle w:val="Default"/>
        <w:jc w:val="right"/>
        <w:rPr>
          <w:color w:val="auto"/>
          <w:sz w:val="20"/>
          <w:szCs w:val="20"/>
          <w:lang w:val="en-US"/>
        </w:rPr>
      </w:pPr>
    </w:p>
    <w:p w:rsidR="000312FA" w:rsidRPr="002C7E25" w:rsidRDefault="000312FA" w:rsidP="000312FA">
      <w:pPr>
        <w:pStyle w:val="Default"/>
        <w:jc w:val="right"/>
        <w:rPr>
          <w:color w:val="auto"/>
          <w:sz w:val="20"/>
          <w:szCs w:val="20"/>
          <w:lang w:val="en-US"/>
        </w:rPr>
      </w:pPr>
      <w:r w:rsidRPr="002C7E25">
        <w:rPr>
          <w:color w:val="auto"/>
          <w:sz w:val="20"/>
          <w:szCs w:val="20"/>
          <w:lang w:val="en-US"/>
        </w:rPr>
        <w:t xml:space="preserve">........................................ </w:t>
      </w:r>
    </w:p>
    <w:p w:rsidR="000312FA" w:rsidRPr="002C7E25" w:rsidRDefault="000312FA" w:rsidP="000312FA">
      <w:pPr>
        <w:pStyle w:val="Default"/>
        <w:ind w:left="3540" w:firstLine="708"/>
        <w:jc w:val="right"/>
        <w:rPr>
          <w:color w:val="auto"/>
          <w:sz w:val="20"/>
          <w:szCs w:val="20"/>
          <w:lang w:val="en-US"/>
        </w:rPr>
      </w:pPr>
      <w:r w:rsidRPr="002C7E25">
        <w:rPr>
          <w:color w:val="auto"/>
          <w:sz w:val="20"/>
          <w:szCs w:val="20"/>
          <w:lang w:val="en-US"/>
        </w:rPr>
        <w:t xml:space="preserve"> signature of SHCM employee</w:t>
      </w:r>
    </w:p>
    <w:p w:rsidR="000312FA" w:rsidRPr="002C7E25" w:rsidRDefault="000312FA" w:rsidP="000312FA">
      <w:pPr>
        <w:pStyle w:val="Default"/>
        <w:jc w:val="right"/>
        <w:rPr>
          <w:color w:val="auto"/>
          <w:sz w:val="20"/>
          <w:szCs w:val="20"/>
          <w:lang w:val="en-US"/>
        </w:rPr>
      </w:pPr>
    </w:p>
    <w:p w:rsidR="000312FA" w:rsidRPr="002C7E25" w:rsidRDefault="000312FA" w:rsidP="000312FA">
      <w:pPr>
        <w:pStyle w:val="Default"/>
        <w:rPr>
          <w:color w:val="auto"/>
          <w:sz w:val="20"/>
          <w:szCs w:val="20"/>
          <w:lang w:val="en-US"/>
        </w:rPr>
      </w:pPr>
    </w:p>
    <w:p w:rsidR="000312FA" w:rsidRPr="002C7E25" w:rsidRDefault="000312FA" w:rsidP="000312FA">
      <w:pPr>
        <w:pStyle w:val="Default"/>
        <w:rPr>
          <w:color w:val="auto"/>
          <w:sz w:val="20"/>
          <w:szCs w:val="20"/>
          <w:lang w:val="en-US"/>
        </w:rPr>
      </w:pPr>
    </w:p>
    <w:p w:rsidR="000312FA" w:rsidRPr="002C7E25" w:rsidRDefault="000312FA" w:rsidP="000312FA">
      <w:pPr>
        <w:pStyle w:val="Default"/>
        <w:rPr>
          <w:color w:val="auto"/>
          <w:sz w:val="20"/>
          <w:szCs w:val="20"/>
          <w:lang w:val="en-US"/>
        </w:rPr>
      </w:pPr>
    </w:p>
    <w:p w:rsidR="000312FA" w:rsidRPr="000312FA" w:rsidRDefault="000312FA" w:rsidP="00AB7FF8">
      <w:pPr>
        <w:pStyle w:val="Default"/>
        <w:jc w:val="right"/>
        <w:rPr>
          <w:color w:val="000000" w:themeColor="text1"/>
          <w:sz w:val="20"/>
          <w:szCs w:val="20"/>
          <w:lang w:val="en-US"/>
        </w:rPr>
      </w:pPr>
    </w:p>
    <w:p w:rsidR="00AB7FF8" w:rsidRDefault="00AB7FF8" w:rsidP="00AB7FF8">
      <w:pPr>
        <w:pStyle w:val="Default"/>
        <w:rPr>
          <w:b/>
          <w:bCs/>
          <w:color w:val="000000" w:themeColor="text1"/>
          <w:sz w:val="20"/>
          <w:szCs w:val="20"/>
          <w:u w:val="single"/>
          <w:lang w:val="en-US"/>
        </w:rPr>
      </w:pPr>
    </w:p>
    <w:p w:rsidR="008403EC" w:rsidRDefault="008403EC" w:rsidP="00AB7FF8">
      <w:pPr>
        <w:pStyle w:val="Default"/>
        <w:rPr>
          <w:b/>
          <w:bCs/>
          <w:color w:val="000000" w:themeColor="text1"/>
          <w:sz w:val="20"/>
          <w:szCs w:val="20"/>
          <w:u w:val="single"/>
          <w:lang w:val="en-US"/>
        </w:rPr>
      </w:pPr>
    </w:p>
    <w:p w:rsidR="008403EC" w:rsidRDefault="008403EC" w:rsidP="00AB7FF8">
      <w:pPr>
        <w:pStyle w:val="Default"/>
        <w:rPr>
          <w:b/>
          <w:bCs/>
          <w:color w:val="000000" w:themeColor="text1"/>
          <w:sz w:val="20"/>
          <w:szCs w:val="20"/>
          <w:u w:val="single"/>
          <w:lang w:val="en-US"/>
        </w:rPr>
      </w:pPr>
    </w:p>
    <w:p w:rsidR="008403EC" w:rsidRDefault="008403EC" w:rsidP="00AB7FF8">
      <w:pPr>
        <w:pStyle w:val="Default"/>
        <w:rPr>
          <w:b/>
          <w:bCs/>
          <w:color w:val="000000" w:themeColor="text1"/>
          <w:sz w:val="20"/>
          <w:szCs w:val="20"/>
          <w:u w:val="single"/>
          <w:lang w:val="en-US"/>
        </w:rPr>
      </w:pPr>
    </w:p>
    <w:p w:rsidR="008403EC" w:rsidRDefault="008403EC" w:rsidP="00AB7FF8">
      <w:pPr>
        <w:pStyle w:val="Default"/>
        <w:rPr>
          <w:b/>
          <w:bCs/>
          <w:color w:val="000000" w:themeColor="text1"/>
          <w:sz w:val="20"/>
          <w:szCs w:val="20"/>
          <w:u w:val="single"/>
          <w:lang w:val="en-US"/>
        </w:rPr>
      </w:pPr>
    </w:p>
    <w:p w:rsidR="008403EC" w:rsidRDefault="008403EC" w:rsidP="00AB7FF8">
      <w:pPr>
        <w:pStyle w:val="Default"/>
        <w:rPr>
          <w:b/>
          <w:bCs/>
          <w:color w:val="000000" w:themeColor="text1"/>
          <w:sz w:val="20"/>
          <w:szCs w:val="20"/>
          <w:u w:val="single"/>
          <w:lang w:val="en-US"/>
        </w:rPr>
      </w:pPr>
    </w:p>
    <w:p w:rsidR="008403EC" w:rsidRDefault="008403EC" w:rsidP="00AB7FF8">
      <w:pPr>
        <w:pStyle w:val="Default"/>
        <w:rPr>
          <w:b/>
          <w:bCs/>
          <w:color w:val="000000" w:themeColor="text1"/>
          <w:sz w:val="20"/>
          <w:szCs w:val="20"/>
          <w:u w:val="single"/>
          <w:lang w:val="en-US"/>
        </w:rPr>
      </w:pPr>
    </w:p>
    <w:p w:rsidR="008403EC" w:rsidRDefault="008403EC" w:rsidP="00AB7FF8">
      <w:pPr>
        <w:pStyle w:val="Default"/>
        <w:rPr>
          <w:b/>
          <w:bCs/>
          <w:color w:val="000000" w:themeColor="text1"/>
          <w:sz w:val="20"/>
          <w:szCs w:val="20"/>
          <w:u w:val="single"/>
          <w:lang w:val="en-US"/>
        </w:rPr>
      </w:pPr>
    </w:p>
    <w:p w:rsidR="008403EC" w:rsidRDefault="008403EC" w:rsidP="00AB7FF8">
      <w:pPr>
        <w:pStyle w:val="Default"/>
        <w:rPr>
          <w:b/>
          <w:bCs/>
          <w:color w:val="000000" w:themeColor="text1"/>
          <w:sz w:val="20"/>
          <w:szCs w:val="20"/>
          <w:u w:val="single"/>
          <w:lang w:val="en-US"/>
        </w:rPr>
      </w:pPr>
    </w:p>
    <w:p w:rsidR="008403EC" w:rsidRDefault="008403EC" w:rsidP="00AB7FF8">
      <w:pPr>
        <w:pStyle w:val="Default"/>
        <w:rPr>
          <w:b/>
          <w:bCs/>
          <w:color w:val="000000" w:themeColor="text1"/>
          <w:sz w:val="20"/>
          <w:szCs w:val="20"/>
          <w:u w:val="single"/>
          <w:lang w:val="en-US"/>
        </w:rPr>
      </w:pPr>
    </w:p>
    <w:p w:rsidR="008403EC" w:rsidRDefault="008403EC" w:rsidP="00AB7FF8">
      <w:pPr>
        <w:pStyle w:val="Default"/>
        <w:rPr>
          <w:b/>
          <w:bCs/>
          <w:color w:val="000000" w:themeColor="text1"/>
          <w:sz w:val="20"/>
          <w:szCs w:val="20"/>
          <w:u w:val="single"/>
          <w:lang w:val="en-US"/>
        </w:rPr>
      </w:pPr>
    </w:p>
    <w:p w:rsidR="008403EC" w:rsidRDefault="008403EC" w:rsidP="00AB7FF8">
      <w:pPr>
        <w:pStyle w:val="Default"/>
        <w:rPr>
          <w:b/>
          <w:bCs/>
          <w:color w:val="000000" w:themeColor="text1"/>
          <w:sz w:val="20"/>
          <w:szCs w:val="20"/>
          <w:u w:val="single"/>
          <w:lang w:val="en-US"/>
        </w:rPr>
      </w:pPr>
    </w:p>
    <w:p w:rsidR="008403EC" w:rsidRDefault="008403EC" w:rsidP="00AB7FF8">
      <w:pPr>
        <w:pStyle w:val="Default"/>
        <w:rPr>
          <w:b/>
          <w:bCs/>
          <w:color w:val="000000" w:themeColor="text1"/>
          <w:sz w:val="20"/>
          <w:szCs w:val="20"/>
          <w:u w:val="single"/>
          <w:lang w:val="en-US"/>
        </w:rPr>
      </w:pPr>
    </w:p>
    <w:p w:rsidR="008403EC" w:rsidRDefault="008403EC" w:rsidP="00AB7FF8">
      <w:pPr>
        <w:pStyle w:val="Default"/>
        <w:rPr>
          <w:b/>
          <w:bCs/>
          <w:color w:val="000000" w:themeColor="text1"/>
          <w:sz w:val="20"/>
          <w:szCs w:val="20"/>
          <w:u w:val="single"/>
          <w:lang w:val="en-US"/>
        </w:rPr>
      </w:pPr>
    </w:p>
    <w:p w:rsidR="008403EC" w:rsidRDefault="008403EC" w:rsidP="00AB7FF8">
      <w:pPr>
        <w:pStyle w:val="Default"/>
        <w:rPr>
          <w:b/>
          <w:bCs/>
          <w:color w:val="000000" w:themeColor="text1"/>
          <w:sz w:val="20"/>
          <w:szCs w:val="20"/>
          <w:u w:val="single"/>
          <w:lang w:val="en-US"/>
        </w:rPr>
      </w:pPr>
    </w:p>
    <w:p w:rsidR="008403EC" w:rsidRDefault="008403EC" w:rsidP="00AB7FF8">
      <w:pPr>
        <w:pStyle w:val="Default"/>
        <w:rPr>
          <w:b/>
          <w:bCs/>
          <w:color w:val="000000" w:themeColor="text1"/>
          <w:sz w:val="20"/>
          <w:szCs w:val="20"/>
          <w:u w:val="single"/>
          <w:lang w:val="en-US"/>
        </w:rPr>
      </w:pPr>
    </w:p>
    <w:p w:rsidR="008403EC" w:rsidRDefault="008403EC" w:rsidP="00AB7FF8">
      <w:pPr>
        <w:pStyle w:val="Default"/>
        <w:rPr>
          <w:b/>
          <w:bCs/>
          <w:color w:val="000000" w:themeColor="text1"/>
          <w:sz w:val="20"/>
          <w:szCs w:val="20"/>
          <w:u w:val="single"/>
          <w:lang w:val="en-US"/>
        </w:rPr>
      </w:pPr>
    </w:p>
    <w:p w:rsidR="008403EC" w:rsidRDefault="008403EC" w:rsidP="00AB7FF8">
      <w:pPr>
        <w:pStyle w:val="Default"/>
        <w:rPr>
          <w:b/>
          <w:bCs/>
          <w:color w:val="000000" w:themeColor="text1"/>
          <w:sz w:val="20"/>
          <w:szCs w:val="20"/>
          <w:u w:val="single"/>
          <w:lang w:val="en-US"/>
        </w:rPr>
      </w:pPr>
    </w:p>
    <w:p w:rsidR="008403EC" w:rsidRDefault="008403EC" w:rsidP="00AB7FF8">
      <w:pPr>
        <w:pStyle w:val="Default"/>
        <w:rPr>
          <w:b/>
          <w:bCs/>
          <w:color w:val="000000" w:themeColor="text1"/>
          <w:sz w:val="20"/>
          <w:szCs w:val="20"/>
          <w:u w:val="single"/>
          <w:lang w:val="en-US"/>
        </w:rPr>
      </w:pPr>
    </w:p>
    <w:p w:rsidR="008403EC" w:rsidRDefault="008403EC" w:rsidP="00AB7FF8">
      <w:pPr>
        <w:pStyle w:val="Default"/>
        <w:rPr>
          <w:b/>
          <w:bCs/>
          <w:color w:val="000000" w:themeColor="text1"/>
          <w:sz w:val="20"/>
          <w:szCs w:val="20"/>
          <w:u w:val="single"/>
          <w:lang w:val="en-US"/>
        </w:rPr>
      </w:pPr>
    </w:p>
    <w:p w:rsidR="008403EC" w:rsidRDefault="008403EC" w:rsidP="00AB7FF8">
      <w:pPr>
        <w:pStyle w:val="Default"/>
        <w:rPr>
          <w:b/>
          <w:bCs/>
          <w:color w:val="000000" w:themeColor="text1"/>
          <w:sz w:val="20"/>
          <w:szCs w:val="20"/>
          <w:u w:val="single"/>
          <w:lang w:val="en-US"/>
        </w:rPr>
      </w:pPr>
    </w:p>
    <w:p w:rsidR="008403EC" w:rsidRPr="000312FA" w:rsidRDefault="008403EC" w:rsidP="00AB7FF8">
      <w:pPr>
        <w:pStyle w:val="Default"/>
        <w:rPr>
          <w:b/>
          <w:bCs/>
          <w:color w:val="000000" w:themeColor="text1"/>
          <w:sz w:val="20"/>
          <w:szCs w:val="20"/>
          <w:u w:val="single"/>
          <w:lang w:val="en-US"/>
        </w:rPr>
      </w:pPr>
    </w:p>
    <w:p w:rsidR="00953AB6" w:rsidRPr="0026400A" w:rsidRDefault="00953AB6" w:rsidP="00953AB6">
      <w:pPr>
        <w:pStyle w:val="Default"/>
        <w:jc w:val="right"/>
        <w:rPr>
          <w:i/>
          <w:color w:val="auto"/>
          <w:sz w:val="20"/>
          <w:szCs w:val="20"/>
        </w:rPr>
      </w:pPr>
      <w:r w:rsidRPr="0026400A">
        <w:rPr>
          <w:i/>
          <w:color w:val="auto"/>
          <w:sz w:val="20"/>
          <w:szCs w:val="20"/>
        </w:rPr>
        <w:lastRenderedPageBreak/>
        <w:t>Form no. 2</w:t>
      </w:r>
    </w:p>
    <w:p w:rsidR="008403EC" w:rsidRPr="0026400A" w:rsidRDefault="008403EC" w:rsidP="00953AB6">
      <w:pPr>
        <w:pStyle w:val="Default"/>
        <w:jc w:val="center"/>
        <w:rPr>
          <w:b/>
          <w:bCs/>
          <w:color w:val="auto"/>
          <w:sz w:val="20"/>
          <w:szCs w:val="20"/>
          <w:u w:val="single"/>
          <w:lang w:val="en-US"/>
        </w:rPr>
      </w:pPr>
    </w:p>
    <w:p w:rsidR="00953AB6" w:rsidRPr="0026400A" w:rsidRDefault="00953AB6" w:rsidP="00953AB6">
      <w:pPr>
        <w:pStyle w:val="Default"/>
        <w:jc w:val="center"/>
        <w:rPr>
          <w:strike/>
          <w:color w:val="auto"/>
          <w:sz w:val="20"/>
          <w:szCs w:val="20"/>
          <w:lang w:val="en-US"/>
        </w:rPr>
      </w:pPr>
      <w:r w:rsidRPr="0026400A">
        <w:rPr>
          <w:b/>
          <w:bCs/>
          <w:color w:val="auto"/>
          <w:sz w:val="20"/>
          <w:szCs w:val="20"/>
          <w:u w:val="single"/>
          <w:lang w:val="en-US"/>
        </w:rPr>
        <w:t>Applies to people enrolled in the first year of studies or the Doctoral School of CUT</w:t>
      </w:r>
    </w:p>
    <w:p w:rsidR="00953AB6" w:rsidRPr="0026400A" w:rsidRDefault="00953AB6" w:rsidP="00953AB6">
      <w:pPr>
        <w:pStyle w:val="Default"/>
        <w:jc w:val="center"/>
        <w:rPr>
          <w:b/>
          <w:bCs/>
          <w:color w:val="auto"/>
          <w:sz w:val="20"/>
          <w:szCs w:val="20"/>
          <w:lang w:val="en-US"/>
        </w:rPr>
      </w:pPr>
    </w:p>
    <w:p w:rsidR="00953AB6" w:rsidRPr="0026400A" w:rsidRDefault="00953AB6" w:rsidP="00953AB6">
      <w:pPr>
        <w:pStyle w:val="Default"/>
        <w:jc w:val="center"/>
        <w:rPr>
          <w:b/>
          <w:bCs/>
          <w:color w:val="auto"/>
          <w:sz w:val="20"/>
          <w:szCs w:val="20"/>
          <w:lang w:val="en-US"/>
        </w:rPr>
      </w:pPr>
    </w:p>
    <w:p w:rsidR="00953AB6" w:rsidRPr="0026400A" w:rsidRDefault="00953AB6" w:rsidP="00953AB6">
      <w:pPr>
        <w:pStyle w:val="Default"/>
        <w:jc w:val="center"/>
        <w:rPr>
          <w:b/>
          <w:bCs/>
          <w:color w:val="auto"/>
          <w:sz w:val="20"/>
          <w:szCs w:val="20"/>
          <w:lang w:val="en-US"/>
        </w:rPr>
      </w:pPr>
      <w:r w:rsidRPr="0026400A">
        <w:rPr>
          <w:b/>
          <w:bCs/>
          <w:color w:val="auto"/>
          <w:sz w:val="20"/>
          <w:szCs w:val="20"/>
          <w:lang w:val="en-US"/>
        </w:rPr>
        <w:t xml:space="preserve">Application </w:t>
      </w:r>
    </w:p>
    <w:p w:rsidR="00953AB6" w:rsidRPr="0026400A" w:rsidRDefault="00953AB6" w:rsidP="00953AB6">
      <w:pPr>
        <w:pStyle w:val="Default"/>
        <w:jc w:val="center"/>
        <w:rPr>
          <w:b/>
          <w:bCs/>
          <w:color w:val="auto"/>
          <w:sz w:val="20"/>
          <w:szCs w:val="20"/>
          <w:lang w:val="en-US"/>
        </w:rPr>
      </w:pPr>
      <w:r w:rsidRPr="0026400A">
        <w:rPr>
          <w:b/>
          <w:bCs/>
          <w:color w:val="auto"/>
          <w:sz w:val="20"/>
          <w:szCs w:val="20"/>
          <w:lang w:val="en-US"/>
        </w:rPr>
        <w:t>for granting a placement in a Student Residence Hall of the Cracow University of Technology</w:t>
      </w:r>
    </w:p>
    <w:p w:rsidR="00953AB6" w:rsidRPr="0026400A" w:rsidRDefault="00953AB6" w:rsidP="00953AB6">
      <w:pPr>
        <w:pStyle w:val="Default"/>
        <w:jc w:val="center"/>
        <w:rPr>
          <w:b/>
          <w:bCs/>
          <w:color w:val="auto"/>
          <w:sz w:val="20"/>
          <w:szCs w:val="20"/>
          <w:lang w:val="en-US"/>
        </w:rPr>
      </w:pPr>
      <w:r w:rsidRPr="0026400A">
        <w:rPr>
          <w:b/>
          <w:bCs/>
          <w:color w:val="auto"/>
          <w:sz w:val="20"/>
          <w:szCs w:val="20"/>
          <w:lang w:val="en-US"/>
        </w:rPr>
        <w:t>in the academic year 2019/2020</w:t>
      </w:r>
    </w:p>
    <w:p w:rsidR="00953AB6" w:rsidRPr="0026400A" w:rsidRDefault="00953AB6" w:rsidP="00953AB6">
      <w:pPr>
        <w:pStyle w:val="Default"/>
        <w:jc w:val="center"/>
        <w:rPr>
          <w:color w:val="auto"/>
          <w:sz w:val="20"/>
          <w:szCs w:val="20"/>
          <w:lang w:val="en-US"/>
        </w:rPr>
      </w:pPr>
    </w:p>
    <w:p w:rsidR="00953AB6" w:rsidRPr="0026400A" w:rsidRDefault="00953AB6" w:rsidP="00953AB6">
      <w:pPr>
        <w:pStyle w:val="Default"/>
        <w:rPr>
          <w:color w:val="auto"/>
          <w:sz w:val="20"/>
          <w:szCs w:val="20"/>
          <w:lang w:val="en-US"/>
        </w:rPr>
      </w:pPr>
      <w:r w:rsidRPr="0026400A">
        <w:rPr>
          <w:b/>
          <w:bCs/>
          <w:color w:val="auto"/>
          <w:sz w:val="20"/>
          <w:szCs w:val="20"/>
          <w:lang w:val="en-US"/>
        </w:rPr>
        <w:t xml:space="preserve">Surname </w:t>
      </w:r>
      <w:r w:rsidRPr="0026400A">
        <w:rPr>
          <w:i/>
          <w:color w:val="auto"/>
          <w:sz w:val="20"/>
          <w:szCs w:val="20"/>
          <w:lang w:val="en-US"/>
        </w:rPr>
        <w:t>(in block capitals)</w:t>
      </w:r>
      <w:r w:rsidRPr="0026400A">
        <w:rPr>
          <w:color w:val="auto"/>
          <w:sz w:val="20"/>
          <w:szCs w:val="20"/>
          <w:lang w:val="en-US"/>
        </w:rPr>
        <w:t xml:space="preserve"> ........................................................................................................... </w:t>
      </w:r>
    </w:p>
    <w:p w:rsidR="00953AB6" w:rsidRPr="0026400A" w:rsidRDefault="00953AB6" w:rsidP="00953AB6">
      <w:pPr>
        <w:pStyle w:val="Default"/>
        <w:rPr>
          <w:color w:val="auto"/>
          <w:sz w:val="20"/>
          <w:szCs w:val="20"/>
          <w:lang w:val="en-US"/>
        </w:rPr>
      </w:pPr>
    </w:p>
    <w:p w:rsidR="00953AB6" w:rsidRPr="0026400A" w:rsidRDefault="00953AB6" w:rsidP="00953AB6">
      <w:pPr>
        <w:pStyle w:val="Default"/>
        <w:rPr>
          <w:color w:val="auto"/>
          <w:sz w:val="20"/>
          <w:szCs w:val="20"/>
          <w:lang w:val="en-US"/>
        </w:rPr>
      </w:pPr>
      <w:r w:rsidRPr="0026400A">
        <w:rPr>
          <w:b/>
          <w:bCs/>
          <w:color w:val="auto"/>
          <w:sz w:val="20"/>
          <w:szCs w:val="20"/>
          <w:lang w:val="en-US"/>
        </w:rPr>
        <w:t xml:space="preserve">Names </w:t>
      </w:r>
      <w:r w:rsidRPr="0026400A">
        <w:rPr>
          <w:i/>
          <w:color w:val="auto"/>
          <w:sz w:val="20"/>
          <w:szCs w:val="20"/>
          <w:lang w:val="en-US"/>
        </w:rPr>
        <w:t>(in block capitals)</w:t>
      </w:r>
      <w:r w:rsidRPr="0026400A">
        <w:rPr>
          <w:color w:val="auto"/>
          <w:sz w:val="20"/>
          <w:szCs w:val="20"/>
          <w:lang w:val="en-US"/>
        </w:rPr>
        <w:t xml:space="preserve"> ................................................................................................................ </w:t>
      </w:r>
    </w:p>
    <w:p w:rsidR="00953AB6" w:rsidRPr="0026400A" w:rsidRDefault="00953AB6" w:rsidP="00953AB6">
      <w:pPr>
        <w:pStyle w:val="Default"/>
        <w:rPr>
          <w:color w:val="auto"/>
          <w:sz w:val="20"/>
          <w:szCs w:val="20"/>
          <w:lang w:val="en-US"/>
        </w:rPr>
      </w:pPr>
    </w:p>
    <w:p w:rsidR="00953AB6" w:rsidRPr="0026400A" w:rsidRDefault="00953AB6" w:rsidP="00953AB6">
      <w:pPr>
        <w:pStyle w:val="Default"/>
        <w:rPr>
          <w:color w:val="auto"/>
          <w:sz w:val="20"/>
          <w:szCs w:val="20"/>
          <w:lang w:val="en-US"/>
        </w:rPr>
      </w:pPr>
      <w:r w:rsidRPr="0026400A">
        <w:rPr>
          <w:b/>
          <w:bCs/>
          <w:color w:val="auto"/>
          <w:sz w:val="20"/>
          <w:szCs w:val="20"/>
          <w:lang w:val="en-US"/>
        </w:rPr>
        <w:t xml:space="preserve">PESEL number (Polish Resident Identification Number) </w:t>
      </w:r>
      <w:r w:rsidRPr="0026400A">
        <w:rPr>
          <w:color w:val="auto"/>
          <w:sz w:val="20"/>
          <w:szCs w:val="20"/>
          <w:lang w:val="en-US"/>
        </w:rPr>
        <w:t xml:space="preserve">.......................................................................................................................................... </w:t>
      </w:r>
    </w:p>
    <w:p w:rsidR="00953AB6" w:rsidRPr="0026400A" w:rsidRDefault="00953AB6" w:rsidP="00953AB6">
      <w:pPr>
        <w:pStyle w:val="Default"/>
        <w:rPr>
          <w:color w:val="auto"/>
          <w:sz w:val="20"/>
          <w:szCs w:val="20"/>
          <w:lang w:val="en-US"/>
        </w:rPr>
      </w:pPr>
    </w:p>
    <w:p w:rsidR="00953AB6" w:rsidRPr="0026400A" w:rsidRDefault="00953AB6" w:rsidP="00953AB6">
      <w:pPr>
        <w:pStyle w:val="Default"/>
        <w:rPr>
          <w:color w:val="auto"/>
          <w:sz w:val="20"/>
          <w:szCs w:val="20"/>
          <w:lang w:val="en-US"/>
        </w:rPr>
      </w:pPr>
      <w:r w:rsidRPr="0026400A">
        <w:rPr>
          <w:b/>
          <w:bCs/>
          <w:color w:val="auto"/>
          <w:sz w:val="20"/>
          <w:szCs w:val="20"/>
          <w:lang w:val="en-US"/>
        </w:rPr>
        <w:t>Foreigner</w:t>
      </w:r>
      <w:r w:rsidRPr="0026400A">
        <w:rPr>
          <w:color w:val="auto"/>
          <w:sz w:val="20"/>
          <w:szCs w:val="20"/>
          <w:lang w:val="en-US"/>
        </w:rPr>
        <w:t xml:space="preserve">: □ YES □ NO </w:t>
      </w:r>
    </w:p>
    <w:p w:rsidR="00953AB6" w:rsidRPr="0026400A" w:rsidRDefault="00953AB6" w:rsidP="00953AB6">
      <w:pPr>
        <w:pStyle w:val="Default"/>
        <w:rPr>
          <w:color w:val="auto"/>
          <w:sz w:val="20"/>
          <w:szCs w:val="20"/>
          <w:lang w:val="en-US"/>
        </w:rPr>
      </w:pPr>
    </w:p>
    <w:p w:rsidR="00953AB6" w:rsidRPr="0026400A" w:rsidRDefault="00953AB6" w:rsidP="00953AB6">
      <w:pPr>
        <w:pStyle w:val="Default"/>
        <w:rPr>
          <w:color w:val="auto"/>
          <w:sz w:val="20"/>
          <w:szCs w:val="20"/>
          <w:lang w:val="en-US"/>
        </w:rPr>
      </w:pPr>
      <w:r w:rsidRPr="0026400A">
        <w:rPr>
          <w:b/>
          <w:bCs/>
          <w:color w:val="auto"/>
          <w:sz w:val="20"/>
          <w:szCs w:val="20"/>
          <w:lang w:val="en-US"/>
        </w:rPr>
        <w:t xml:space="preserve">Permanent registered address: </w:t>
      </w:r>
    </w:p>
    <w:p w:rsidR="00953AB6" w:rsidRPr="0026400A" w:rsidRDefault="00953AB6" w:rsidP="00953AB6">
      <w:pPr>
        <w:pStyle w:val="Default"/>
        <w:rPr>
          <w:color w:val="auto"/>
          <w:sz w:val="20"/>
          <w:szCs w:val="20"/>
          <w:lang w:val="en-US"/>
        </w:rPr>
      </w:pPr>
      <w:r w:rsidRPr="0026400A">
        <w:rPr>
          <w:color w:val="auto"/>
          <w:sz w:val="20"/>
          <w:szCs w:val="20"/>
          <w:lang w:val="en-US"/>
        </w:rPr>
        <w:t xml:space="preserve">postal code and city/town ......................................................................................................................... </w:t>
      </w:r>
    </w:p>
    <w:p w:rsidR="00953AB6" w:rsidRPr="0026400A" w:rsidRDefault="00953AB6" w:rsidP="00953AB6">
      <w:pPr>
        <w:pStyle w:val="Default"/>
        <w:rPr>
          <w:color w:val="auto"/>
          <w:sz w:val="20"/>
          <w:szCs w:val="20"/>
          <w:lang w:val="en-US"/>
        </w:rPr>
      </w:pPr>
      <w:r w:rsidRPr="0026400A">
        <w:rPr>
          <w:color w:val="auto"/>
          <w:sz w:val="20"/>
          <w:szCs w:val="20"/>
          <w:lang w:val="en-US"/>
        </w:rPr>
        <w:t xml:space="preserve">street, house no., flat no. .................................................................................................................. </w:t>
      </w:r>
    </w:p>
    <w:p w:rsidR="00953AB6" w:rsidRPr="0026400A" w:rsidRDefault="00953AB6" w:rsidP="00953AB6">
      <w:pPr>
        <w:pStyle w:val="Default"/>
        <w:rPr>
          <w:color w:val="auto"/>
          <w:sz w:val="20"/>
          <w:szCs w:val="20"/>
          <w:lang w:val="en-US"/>
        </w:rPr>
      </w:pPr>
      <w:r w:rsidRPr="0026400A">
        <w:rPr>
          <w:b/>
          <w:color w:val="auto"/>
          <w:sz w:val="20"/>
          <w:szCs w:val="20"/>
          <w:lang w:val="en-US"/>
        </w:rPr>
        <w:t xml:space="preserve">Contact phone number </w:t>
      </w:r>
      <w:r w:rsidRPr="0026400A">
        <w:rPr>
          <w:color w:val="auto"/>
          <w:sz w:val="20"/>
          <w:szCs w:val="20"/>
          <w:lang w:val="en-US"/>
        </w:rPr>
        <w:t>……………………………………………………………………………………….</w:t>
      </w:r>
    </w:p>
    <w:p w:rsidR="00953AB6" w:rsidRPr="0026400A" w:rsidRDefault="00953AB6" w:rsidP="00953AB6">
      <w:pPr>
        <w:pStyle w:val="Default"/>
        <w:rPr>
          <w:color w:val="auto"/>
          <w:sz w:val="20"/>
          <w:szCs w:val="20"/>
          <w:lang w:val="en-US"/>
        </w:rPr>
      </w:pPr>
    </w:p>
    <w:p w:rsidR="00953AB6" w:rsidRPr="0026400A" w:rsidRDefault="00953AB6" w:rsidP="00953AB6">
      <w:pPr>
        <w:pStyle w:val="Default"/>
        <w:rPr>
          <w:color w:val="auto"/>
          <w:sz w:val="20"/>
          <w:szCs w:val="20"/>
          <w:lang w:val="en-US"/>
        </w:rPr>
      </w:pPr>
      <w:r w:rsidRPr="0026400A">
        <w:rPr>
          <w:b/>
          <w:bCs/>
          <w:color w:val="auto"/>
          <w:sz w:val="20"/>
          <w:szCs w:val="20"/>
          <w:lang w:val="en-US"/>
        </w:rPr>
        <w:t>University</w:t>
      </w:r>
      <w:r w:rsidRPr="0026400A">
        <w:rPr>
          <w:color w:val="auto"/>
          <w:sz w:val="20"/>
          <w:szCs w:val="20"/>
          <w:lang w:val="en-US"/>
        </w:rPr>
        <w:t xml:space="preserve">................................................................................................................................................. </w:t>
      </w:r>
    </w:p>
    <w:p w:rsidR="00953AB6" w:rsidRPr="0026400A" w:rsidRDefault="00953AB6" w:rsidP="00953AB6">
      <w:pPr>
        <w:pStyle w:val="Default"/>
        <w:rPr>
          <w:color w:val="auto"/>
          <w:sz w:val="20"/>
          <w:szCs w:val="20"/>
          <w:lang w:val="en-US"/>
        </w:rPr>
      </w:pPr>
      <w:r w:rsidRPr="0026400A">
        <w:rPr>
          <w:color w:val="auto"/>
          <w:sz w:val="20"/>
          <w:szCs w:val="20"/>
          <w:lang w:val="en-US"/>
        </w:rPr>
        <w:t xml:space="preserve">Faculty ................................................................................................................................................... </w:t>
      </w:r>
    </w:p>
    <w:p w:rsidR="00953AB6" w:rsidRPr="0026400A" w:rsidRDefault="00953AB6" w:rsidP="00953AB6">
      <w:pPr>
        <w:pStyle w:val="Default"/>
        <w:rPr>
          <w:color w:val="auto"/>
          <w:sz w:val="20"/>
          <w:szCs w:val="20"/>
          <w:lang w:val="en-US"/>
        </w:rPr>
      </w:pPr>
      <w:r w:rsidRPr="0026400A">
        <w:rPr>
          <w:color w:val="auto"/>
          <w:sz w:val="20"/>
          <w:szCs w:val="20"/>
          <w:lang w:val="en-US"/>
        </w:rPr>
        <w:t>Studies: I cycle/II cycle/III cycle</w:t>
      </w:r>
      <w:r w:rsidRPr="0026400A">
        <w:rPr>
          <w:i/>
          <w:color w:val="auto"/>
          <w:sz w:val="20"/>
          <w:szCs w:val="20"/>
          <w:lang w:val="en-US"/>
        </w:rPr>
        <w:t xml:space="preserve"> (cross out accordingly)</w:t>
      </w:r>
    </w:p>
    <w:p w:rsidR="00953AB6" w:rsidRPr="0026400A" w:rsidRDefault="00953AB6" w:rsidP="00953AB6">
      <w:pPr>
        <w:pStyle w:val="Default"/>
        <w:rPr>
          <w:color w:val="auto"/>
          <w:sz w:val="20"/>
          <w:szCs w:val="20"/>
          <w:lang w:val="en-US"/>
        </w:rPr>
      </w:pPr>
      <w:r w:rsidRPr="0026400A">
        <w:rPr>
          <w:color w:val="auto"/>
          <w:sz w:val="20"/>
          <w:szCs w:val="20"/>
          <w:lang w:val="en-US"/>
        </w:rPr>
        <w:t xml:space="preserve">Field of studies/ major................................................................................................................................ </w:t>
      </w:r>
    </w:p>
    <w:p w:rsidR="00953AB6" w:rsidRPr="0026400A" w:rsidRDefault="00953AB6" w:rsidP="00953AB6">
      <w:pPr>
        <w:pStyle w:val="Default"/>
        <w:rPr>
          <w:color w:val="auto"/>
          <w:sz w:val="20"/>
          <w:szCs w:val="20"/>
          <w:lang w:val="en-US"/>
        </w:rPr>
      </w:pPr>
      <w:r w:rsidRPr="0026400A">
        <w:rPr>
          <w:color w:val="auto"/>
          <w:sz w:val="20"/>
          <w:szCs w:val="20"/>
          <w:lang w:val="en-US"/>
        </w:rPr>
        <w:t xml:space="preserve">Virtual Account Number ……………………………………………………………………….……………….. </w:t>
      </w:r>
    </w:p>
    <w:p w:rsidR="00953AB6" w:rsidRPr="0026400A" w:rsidRDefault="00953AB6" w:rsidP="00953AB6">
      <w:pPr>
        <w:pStyle w:val="Default"/>
        <w:rPr>
          <w:b/>
          <w:bCs/>
          <w:color w:val="auto"/>
          <w:sz w:val="10"/>
          <w:szCs w:val="10"/>
          <w:lang w:val="en-US"/>
        </w:rPr>
      </w:pPr>
    </w:p>
    <w:p w:rsidR="00953AB6" w:rsidRPr="0026400A" w:rsidRDefault="00953AB6" w:rsidP="00953AB6">
      <w:pPr>
        <w:pStyle w:val="Default"/>
        <w:ind w:left="3540" w:firstLine="708"/>
        <w:jc w:val="center"/>
        <w:rPr>
          <w:color w:val="auto"/>
          <w:sz w:val="20"/>
          <w:szCs w:val="20"/>
          <w:lang w:val="en-US"/>
        </w:rPr>
      </w:pPr>
    </w:p>
    <w:p w:rsidR="00953AB6" w:rsidRPr="0026400A" w:rsidRDefault="00953AB6" w:rsidP="00953AB6">
      <w:pPr>
        <w:pStyle w:val="Default"/>
        <w:jc w:val="right"/>
        <w:rPr>
          <w:color w:val="auto"/>
          <w:sz w:val="20"/>
          <w:szCs w:val="20"/>
          <w:lang w:val="en-US"/>
        </w:rPr>
      </w:pPr>
    </w:p>
    <w:p w:rsidR="00953AB6" w:rsidRPr="0026400A" w:rsidRDefault="00953AB6" w:rsidP="00953AB6">
      <w:pPr>
        <w:pStyle w:val="Default"/>
        <w:jc w:val="both"/>
        <w:rPr>
          <w:bCs/>
          <w:color w:val="auto"/>
          <w:sz w:val="20"/>
          <w:szCs w:val="20"/>
          <w:lang w:val="en-US"/>
        </w:rPr>
      </w:pPr>
      <w:r w:rsidRPr="0026400A">
        <w:rPr>
          <w:color w:val="auto"/>
          <w:sz w:val="20"/>
          <w:szCs w:val="20"/>
          <w:lang w:val="en-US"/>
        </w:rPr>
        <w:t xml:space="preserve">I am </w:t>
      </w:r>
      <w:proofErr w:type="spellStart"/>
      <w:r w:rsidRPr="0026400A">
        <w:rPr>
          <w:color w:val="auto"/>
          <w:sz w:val="20"/>
          <w:szCs w:val="20"/>
          <w:lang w:val="en-US"/>
        </w:rPr>
        <w:t>hereby</w:t>
      </w:r>
      <w:proofErr w:type="spellEnd"/>
      <w:r w:rsidRPr="0026400A">
        <w:rPr>
          <w:color w:val="auto"/>
          <w:sz w:val="20"/>
          <w:szCs w:val="20"/>
          <w:lang w:val="en-US"/>
        </w:rPr>
        <w:t xml:space="preserve"> applying for a placement in </w:t>
      </w:r>
      <w:r w:rsidRPr="0026400A">
        <w:rPr>
          <w:bCs/>
          <w:color w:val="auto"/>
          <w:sz w:val="20"/>
          <w:szCs w:val="20"/>
          <w:lang w:val="en-US"/>
        </w:rPr>
        <w:t xml:space="preserve">a Student Residence Hall of </w:t>
      </w:r>
      <w:r w:rsidR="00126FDE" w:rsidRPr="0026400A">
        <w:rPr>
          <w:bCs/>
          <w:color w:val="auto"/>
          <w:sz w:val="20"/>
          <w:szCs w:val="20"/>
          <w:lang w:val="en-US"/>
        </w:rPr>
        <w:t xml:space="preserve">the </w:t>
      </w:r>
      <w:r w:rsidRPr="0026400A">
        <w:rPr>
          <w:bCs/>
          <w:color w:val="auto"/>
          <w:sz w:val="20"/>
          <w:szCs w:val="20"/>
          <w:lang w:val="en-US"/>
        </w:rPr>
        <w:t>Cracow University of Technology for the period from ………………… to ………………..; I acknowledge that I have read the Rules and Regulations of the Student Housing Complex and I undertake to make timely accommodation payments for the SRH of CUT by the 15</w:t>
      </w:r>
      <w:r w:rsidRPr="0026400A">
        <w:rPr>
          <w:bCs/>
          <w:color w:val="auto"/>
          <w:sz w:val="20"/>
          <w:szCs w:val="20"/>
          <w:vertAlign w:val="superscript"/>
          <w:lang w:val="en-US"/>
        </w:rPr>
        <w:t>th</w:t>
      </w:r>
      <w:r w:rsidRPr="0026400A">
        <w:rPr>
          <w:bCs/>
          <w:color w:val="auto"/>
          <w:sz w:val="20"/>
          <w:szCs w:val="20"/>
          <w:lang w:val="en-US"/>
        </w:rPr>
        <w:t xml:space="preserve"> of each month (the date of registering </w:t>
      </w:r>
      <w:r w:rsidR="00126FDE" w:rsidRPr="0026400A">
        <w:rPr>
          <w:bCs/>
          <w:color w:val="auto"/>
          <w:sz w:val="20"/>
          <w:szCs w:val="20"/>
          <w:lang w:val="en-US"/>
        </w:rPr>
        <w:t>the</w:t>
      </w:r>
      <w:r w:rsidRPr="0026400A">
        <w:rPr>
          <w:bCs/>
          <w:color w:val="auto"/>
          <w:sz w:val="20"/>
          <w:szCs w:val="20"/>
          <w:lang w:val="en-US"/>
        </w:rPr>
        <w:t xml:space="preserve"> payment</w:t>
      </w:r>
      <w:r w:rsidR="00126FDE" w:rsidRPr="0026400A">
        <w:rPr>
          <w:bCs/>
          <w:color w:val="auto"/>
          <w:sz w:val="20"/>
          <w:szCs w:val="20"/>
          <w:lang w:val="en-US"/>
        </w:rPr>
        <w:t>s</w:t>
      </w:r>
      <w:r w:rsidRPr="0026400A">
        <w:rPr>
          <w:bCs/>
          <w:color w:val="auto"/>
          <w:sz w:val="20"/>
          <w:szCs w:val="20"/>
          <w:lang w:val="en-US"/>
        </w:rPr>
        <w:t xml:space="preserve"> on the CUT account).</w:t>
      </w:r>
    </w:p>
    <w:p w:rsidR="00953AB6" w:rsidRPr="0026400A" w:rsidRDefault="00953AB6" w:rsidP="00953AB6">
      <w:pPr>
        <w:pStyle w:val="Default"/>
        <w:jc w:val="both"/>
        <w:rPr>
          <w:color w:val="auto"/>
          <w:sz w:val="20"/>
          <w:szCs w:val="20"/>
          <w:lang w:val="en-US"/>
        </w:rPr>
      </w:pPr>
      <w:r w:rsidRPr="0026400A">
        <w:rPr>
          <w:color w:val="auto"/>
          <w:sz w:val="20"/>
          <w:szCs w:val="20"/>
          <w:lang w:val="en-US"/>
        </w:rPr>
        <w:t>I declare that I have completed all formalities regarding enrollment in the first year of studies for the field of studies and faculty specified in the form.</w:t>
      </w:r>
    </w:p>
    <w:p w:rsidR="00953AB6" w:rsidRPr="0026400A" w:rsidRDefault="00953AB6" w:rsidP="00953AB6">
      <w:pPr>
        <w:pStyle w:val="Default"/>
        <w:jc w:val="both"/>
        <w:rPr>
          <w:color w:val="auto"/>
          <w:sz w:val="20"/>
          <w:szCs w:val="20"/>
          <w:lang w:val="en-US"/>
        </w:rPr>
      </w:pPr>
    </w:p>
    <w:p w:rsidR="00953AB6" w:rsidRPr="0026400A" w:rsidRDefault="00953AB6" w:rsidP="00953AB6">
      <w:pPr>
        <w:pStyle w:val="Default"/>
        <w:jc w:val="both"/>
        <w:rPr>
          <w:color w:val="auto"/>
          <w:sz w:val="20"/>
          <w:szCs w:val="20"/>
          <w:lang w:val="en-US"/>
        </w:rPr>
      </w:pPr>
    </w:p>
    <w:p w:rsidR="005F46D5" w:rsidRPr="0026400A" w:rsidRDefault="005F46D5" w:rsidP="005F46D5">
      <w:pPr>
        <w:pStyle w:val="Default"/>
        <w:jc w:val="both"/>
        <w:rPr>
          <w:color w:val="auto"/>
          <w:sz w:val="20"/>
          <w:szCs w:val="20"/>
          <w:lang w:val="en-US"/>
        </w:rPr>
      </w:pPr>
      <w:r w:rsidRPr="0026400A">
        <w:rPr>
          <w:color w:val="auto"/>
          <w:sz w:val="20"/>
          <w:szCs w:val="20"/>
          <w:lang w:val="en-US"/>
        </w:rPr>
        <w:t>Pursuant to Article 13 section 1 and section 2 of the regulation of the European Parliament and Council (EU) 2016/679 of 27 April 2016 (</w:t>
      </w:r>
      <w:r w:rsidRPr="0026400A">
        <w:rPr>
          <w:bCs/>
          <w:color w:val="auto"/>
          <w:sz w:val="20"/>
          <w:szCs w:val="20"/>
          <w:lang w:val="en-US"/>
        </w:rPr>
        <w:t>GDPR</w:t>
      </w:r>
      <w:r w:rsidRPr="0026400A">
        <w:rPr>
          <w:color w:val="auto"/>
          <w:sz w:val="20"/>
          <w:szCs w:val="20"/>
          <w:lang w:val="en-US"/>
        </w:rPr>
        <w:t>)  on the protection of individual persons with regard to personal data processing and free flow of such data as well as the repeal of the directive 95/46/WE (on the general data protection) the Cracow University of Technology is hereby informing that:</w:t>
      </w:r>
    </w:p>
    <w:p w:rsidR="005F46D5" w:rsidRPr="0026400A" w:rsidRDefault="005F46D5" w:rsidP="005F46D5">
      <w:pPr>
        <w:pStyle w:val="Default"/>
        <w:jc w:val="both"/>
        <w:rPr>
          <w:color w:val="auto"/>
          <w:sz w:val="20"/>
          <w:szCs w:val="20"/>
          <w:lang w:val="en-US"/>
        </w:rPr>
      </w:pPr>
    </w:p>
    <w:p w:rsidR="005F46D5" w:rsidRPr="0026400A" w:rsidRDefault="005F46D5" w:rsidP="005F46D5">
      <w:pPr>
        <w:pStyle w:val="Default"/>
        <w:numPr>
          <w:ilvl w:val="0"/>
          <w:numId w:val="33"/>
        </w:numPr>
        <w:jc w:val="both"/>
        <w:rPr>
          <w:color w:val="auto"/>
          <w:sz w:val="20"/>
          <w:szCs w:val="20"/>
          <w:lang w:val="en-US"/>
        </w:rPr>
      </w:pPr>
      <w:proofErr w:type="spellStart"/>
      <w:r w:rsidRPr="0026400A">
        <w:rPr>
          <w:bCs/>
          <w:color w:val="auto"/>
          <w:sz w:val="20"/>
          <w:szCs w:val="20"/>
          <w:lang w:val="en-US"/>
        </w:rPr>
        <w:t>Tadeusz</w:t>
      </w:r>
      <w:proofErr w:type="spellEnd"/>
      <w:r w:rsidRPr="0026400A">
        <w:rPr>
          <w:bCs/>
          <w:color w:val="auto"/>
          <w:sz w:val="20"/>
          <w:szCs w:val="20"/>
          <w:lang w:val="en-US"/>
        </w:rPr>
        <w:t xml:space="preserve"> </w:t>
      </w:r>
      <w:proofErr w:type="spellStart"/>
      <w:r w:rsidRPr="0026400A">
        <w:rPr>
          <w:bCs/>
          <w:color w:val="auto"/>
          <w:sz w:val="20"/>
          <w:szCs w:val="20"/>
          <w:lang w:val="en-US"/>
        </w:rPr>
        <w:t>Kościuszko</w:t>
      </w:r>
      <w:proofErr w:type="spellEnd"/>
      <w:r w:rsidRPr="0026400A">
        <w:rPr>
          <w:bCs/>
          <w:color w:val="auto"/>
          <w:sz w:val="20"/>
          <w:szCs w:val="20"/>
          <w:lang w:val="en-US"/>
        </w:rPr>
        <w:t xml:space="preserve"> University of Technology located at </w:t>
      </w:r>
      <w:r w:rsidRPr="0026400A">
        <w:rPr>
          <w:color w:val="auto"/>
          <w:sz w:val="20"/>
          <w:szCs w:val="20"/>
          <w:lang w:val="en-US"/>
        </w:rPr>
        <w:t xml:space="preserve">24 </w:t>
      </w:r>
      <w:proofErr w:type="spellStart"/>
      <w:r w:rsidRPr="0026400A">
        <w:rPr>
          <w:color w:val="auto"/>
          <w:sz w:val="20"/>
          <w:szCs w:val="20"/>
          <w:lang w:val="en-US"/>
        </w:rPr>
        <w:t>Warszawska</w:t>
      </w:r>
      <w:proofErr w:type="spellEnd"/>
      <w:r w:rsidRPr="0026400A">
        <w:rPr>
          <w:color w:val="auto"/>
          <w:sz w:val="20"/>
          <w:szCs w:val="20"/>
          <w:lang w:val="en-US"/>
        </w:rPr>
        <w:t xml:space="preserve"> street, 31-155 </w:t>
      </w:r>
      <w:proofErr w:type="spellStart"/>
      <w:r w:rsidRPr="0026400A">
        <w:rPr>
          <w:color w:val="auto"/>
          <w:sz w:val="20"/>
          <w:szCs w:val="20"/>
          <w:lang w:val="en-US"/>
        </w:rPr>
        <w:t>Kraków</w:t>
      </w:r>
      <w:proofErr w:type="spellEnd"/>
      <w:r w:rsidRPr="0026400A">
        <w:rPr>
          <w:color w:val="auto"/>
          <w:sz w:val="20"/>
          <w:szCs w:val="20"/>
          <w:lang w:val="en-US"/>
        </w:rPr>
        <w:t>, is the administrator of personal data,</w:t>
      </w:r>
    </w:p>
    <w:p w:rsidR="005F46D5" w:rsidRPr="0026400A" w:rsidRDefault="005F46D5" w:rsidP="005F46D5">
      <w:pPr>
        <w:pStyle w:val="Default"/>
        <w:numPr>
          <w:ilvl w:val="0"/>
          <w:numId w:val="33"/>
        </w:numPr>
        <w:jc w:val="both"/>
        <w:rPr>
          <w:color w:val="auto"/>
          <w:sz w:val="20"/>
          <w:szCs w:val="20"/>
          <w:lang w:val="en-US"/>
        </w:rPr>
      </w:pPr>
      <w:r w:rsidRPr="0026400A">
        <w:rPr>
          <w:color w:val="auto"/>
          <w:sz w:val="20"/>
          <w:szCs w:val="20"/>
          <w:lang w:val="en-US"/>
        </w:rPr>
        <w:t xml:space="preserve">contact with the data protection inspector at </w:t>
      </w:r>
      <w:proofErr w:type="spellStart"/>
      <w:r w:rsidRPr="0026400A">
        <w:rPr>
          <w:bCs/>
          <w:color w:val="auto"/>
          <w:sz w:val="20"/>
          <w:szCs w:val="20"/>
          <w:lang w:val="en-US"/>
        </w:rPr>
        <w:t>Tadeusz</w:t>
      </w:r>
      <w:proofErr w:type="spellEnd"/>
      <w:r w:rsidRPr="0026400A">
        <w:rPr>
          <w:bCs/>
          <w:color w:val="auto"/>
          <w:sz w:val="20"/>
          <w:szCs w:val="20"/>
          <w:lang w:val="en-US"/>
        </w:rPr>
        <w:t xml:space="preserve"> </w:t>
      </w:r>
      <w:proofErr w:type="spellStart"/>
      <w:r w:rsidRPr="0026400A">
        <w:rPr>
          <w:bCs/>
          <w:color w:val="auto"/>
          <w:sz w:val="20"/>
          <w:szCs w:val="20"/>
          <w:lang w:val="en-US"/>
        </w:rPr>
        <w:t>Kościuszko</w:t>
      </w:r>
      <w:proofErr w:type="spellEnd"/>
      <w:r w:rsidRPr="0026400A">
        <w:rPr>
          <w:bCs/>
          <w:color w:val="auto"/>
          <w:sz w:val="20"/>
          <w:szCs w:val="20"/>
          <w:lang w:val="en-US"/>
        </w:rPr>
        <w:t xml:space="preserve"> University of Technology is possible at the email address: </w:t>
      </w:r>
      <w:r w:rsidRPr="0026400A">
        <w:rPr>
          <w:color w:val="auto"/>
          <w:sz w:val="20"/>
          <w:szCs w:val="20"/>
          <w:lang w:val="en-US"/>
        </w:rPr>
        <w:t>iodo@pk.edu.pli, phone 12628 22 37;</w:t>
      </w:r>
    </w:p>
    <w:p w:rsidR="005F46D5" w:rsidRPr="0026400A" w:rsidRDefault="005F46D5" w:rsidP="005F46D5">
      <w:pPr>
        <w:pStyle w:val="Default"/>
        <w:numPr>
          <w:ilvl w:val="0"/>
          <w:numId w:val="33"/>
        </w:numPr>
        <w:jc w:val="both"/>
        <w:rPr>
          <w:color w:val="auto"/>
          <w:sz w:val="20"/>
          <w:szCs w:val="20"/>
          <w:lang w:val="en-US"/>
        </w:rPr>
      </w:pPr>
      <w:r w:rsidRPr="0026400A">
        <w:rPr>
          <w:color w:val="auto"/>
          <w:sz w:val="20"/>
          <w:szCs w:val="20"/>
          <w:lang w:val="en-US"/>
        </w:rPr>
        <w:t>personal data shall be processed for the purpose of accommodation, living in Student Residence Halls of CUT and making payments,</w:t>
      </w:r>
    </w:p>
    <w:p w:rsidR="005F46D5" w:rsidRPr="0026400A" w:rsidRDefault="005F46D5" w:rsidP="005F46D5">
      <w:pPr>
        <w:pStyle w:val="Default"/>
        <w:numPr>
          <w:ilvl w:val="0"/>
          <w:numId w:val="33"/>
        </w:numPr>
        <w:jc w:val="both"/>
        <w:rPr>
          <w:color w:val="auto"/>
          <w:sz w:val="20"/>
          <w:szCs w:val="20"/>
          <w:lang w:val="en-US"/>
        </w:rPr>
      </w:pPr>
      <w:r w:rsidRPr="0026400A">
        <w:rPr>
          <w:color w:val="auto"/>
          <w:sz w:val="20"/>
          <w:szCs w:val="20"/>
          <w:lang w:val="en-US"/>
        </w:rPr>
        <w:t>supplying personal data is a statutory requirement, and is necessary for the administrator to be able to satisfy the legal requirements,</w:t>
      </w:r>
    </w:p>
    <w:p w:rsidR="005F46D5" w:rsidRPr="0026400A" w:rsidRDefault="005F46D5" w:rsidP="005F46D5">
      <w:pPr>
        <w:pStyle w:val="Default"/>
        <w:numPr>
          <w:ilvl w:val="0"/>
          <w:numId w:val="33"/>
        </w:numPr>
        <w:jc w:val="both"/>
        <w:rPr>
          <w:color w:val="auto"/>
          <w:sz w:val="20"/>
          <w:szCs w:val="20"/>
          <w:lang w:val="en-US"/>
        </w:rPr>
      </w:pPr>
      <w:r w:rsidRPr="0026400A">
        <w:rPr>
          <w:bCs/>
          <w:color w:val="auto"/>
          <w:sz w:val="20"/>
          <w:szCs w:val="20"/>
          <w:lang w:val="en-US"/>
        </w:rPr>
        <w:t>personal data shall be processed on the basis of the Act on Registration of Population (</w:t>
      </w:r>
      <w:r w:rsidRPr="0026400A">
        <w:rPr>
          <w:rFonts w:eastAsia="Times New Roman"/>
          <w:color w:val="auto"/>
          <w:sz w:val="20"/>
          <w:szCs w:val="20"/>
          <w:lang w:val="en-US"/>
        </w:rPr>
        <w:t xml:space="preserve">Official Journal of Laws of 2018, item 1382, as amended), the Accounting Act </w:t>
      </w:r>
      <w:r w:rsidRPr="0026400A">
        <w:rPr>
          <w:bCs/>
          <w:color w:val="auto"/>
          <w:sz w:val="20"/>
          <w:szCs w:val="20"/>
          <w:lang w:val="en-US"/>
        </w:rPr>
        <w:t>(</w:t>
      </w:r>
      <w:r w:rsidRPr="0026400A">
        <w:rPr>
          <w:rFonts w:eastAsia="Times New Roman"/>
          <w:color w:val="auto"/>
          <w:sz w:val="20"/>
          <w:szCs w:val="20"/>
          <w:lang w:val="en-US"/>
        </w:rPr>
        <w:t xml:space="preserve">Official Journal of Laws of 2019, item 351, as amended), </w:t>
      </w:r>
    </w:p>
    <w:p w:rsidR="005F46D5" w:rsidRPr="0026400A" w:rsidRDefault="005F46D5" w:rsidP="005F46D5">
      <w:pPr>
        <w:pStyle w:val="Default"/>
        <w:numPr>
          <w:ilvl w:val="0"/>
          <w:numId w:val="33"/>
        </w:numPr>
        <w:jc w:val="both"/>
        <w:rPr>
          <w:color w:val="auto"/>
          <w:sz w:val="20"/>
          <w:szCs w:val="20"/>
          <w:lang w:val="en-US"/>
        </w:rPr>
      </w:pPr>
      <w:r w:rsidRPr="0026400A">
        <w:rPr>
          <w:color w:val="auto"/>
          <w:sz w:val="20"/>
          <w:szCs w:val="20"/>
          <w:lang w:val="en-US"/>
        </w:rPr>
        <w:t>personal data shall be stored during the period of stay in a Student Residence Hall, and in the period specified by the legal regulations: the Act on national archive resources and the Accounting Act,</w:t>
      </w:r>
    </w:p>
    <w:p w:rsidR="005F46D5" w:rsidRPr="0026400A" w:rsidRDefault="005F46D5" w:rsidP="005F46D5">
      <w:pPr>
        <w:pStyle w:val="Default"/>
        <w:numPr>
          <w:ilvl w:val="0"/>
          <w:numId w:val="33"/>
        </w:numPr>
        <w:jc w:val="both"/>
        <w:rPr>
          <w:color w:val="auto"/>
          <w:sz w:val="20"/>
          <w:szCs w:val="20"/>
          <w:lang w:val="en-US"/>
        </w:rPr>
      </w:pPr>
      <w:r w:rsidRPr="0026400A">
        <w:rPr>
          <w:color w:val="auto"/>
          <w:sz w:val="20"/>
          <w:szCs w:val="20"/>
          <w:lang w:val="en-US"/>
        </w:rPr>
        <w:t xml:space="preserve">every person has the right to access their personal data contents and the right to correct, delete, restrict processing, transfer data, raise an objection, revoke the permission at any time </w:t>
      </w:r>
      <w:r w:rsidRPr="0026400A">
        <w:rPr>
          <w:color w:val="auto"/>
          <w:sz w:val="20"/>
          <w:szCs w:val="20"/>
          <w:lang w:val="en-US"/>
        </w:rPr>
        <w:lastRenderedPageBreak/>
        <w:t>without interfering with the legal compliance of data processing which was carried out on the basis of the permission before it was revoked,</w:t>
      </w:r>
    </w:p>
    <w:p w:rsidR="005F46D5" w:rsidRPr="0026400A" w:rsidRDefault="005F46D5" w:rsidP="005F46D5">
      <w:pPr>
        <w:pStyle w:val="Default"/>
        <w:numPr>
          <w:ilvl w:val="0"/>
          <w:numId w:val="33"/>
        </w:numPr>
        <w:jc w:val="both"/>
        <w:rPr>
          <w:color w:val="auto"/>
          <w:sz w:val="20"/>
          <w:szCs w:val="20"/>
          <w:lang w:val="en-US"/>
        </w:rPr>
      </w:pPr>
      <w:r w:rsidRPr="0026400A">
        <w:rPr>
          <w:color w:val="auto"/>
          <w:sz w:val="20"/>
          <w:szCs w:val="20"/>
          <w:lang w:val="en-US"/>
        </w:rPr>
        <w:t>every person has the right to file a complaint to the President of the Office for Personal Data Protection if they decide that the processing of their personal data violates the general personal data protection regulation of 27 April 2016.</w:t>
      </w:r>
    </w:p>
    <w:p w:rsidR="00953AB6" w:rsidRPr="0026400A" w:rsidRDefault="00953AB6" w:rsidP="00953AB6">
      <w:pPr>
        <w:spacing w:after="0" w:line="240" w:lineRule="auto"/>
        <w:jc w:val="both"/>
        <w:rPr>
          <w:rFonts w:ascii="Arial" w:hAnsi="Arial" w:cs="Arial"/>
          <w:sz w:val="20"/>
          <w:szCs w:val="20"/>
          <w:lang w:val="en-US"/>
        </w:rPr>
      </w:pPr>
    </w:p>
    <w:p w:rsidR="00953AB6" w:rsidRPr="0026400A" w:rsidRDefault="00953AB6" w:rsidP="00953AB6">
      <w:pPr>
        <w:spacing w:after="0" w:line="240" w:lineRule="auto"/>
        <w:jc w:val="both"/>
        <w:rPr>
          <w:rFonts w:ascii="Arial" w:hAnsi="Arial" w:cs="Arial"/>
          <w:sz w:val="20"/>
          <w:szCs w:val="20"/>
          <w:lang w:val="en-US"/>
        </w:rPr>
      </w:pPr>
    </w:p>
    <w:p w:rsidR="00953AB6" w:rsidRPr="0026400A" w:rsidRDefault="00953AB6" w:rsidP="00953AB6">
      <w:pPr>
        <w:pStyle w:val="Default"/>
        <w:jc w:val="right"/>
        <w:rPr>
          <w:color w:val="auto"/>
          <w:sz w:val="20"/>
          <w:szCs w:val="20"/>
          <w:lang w:val="en-US"/>
        </w:rPr>
      </w:pPr>
    </w:p>
    <w:p w:rsidR="00953AB6" w:rsidRPr="0026400A" w:rsidRDefault="00953AB6" w:rsidP="00953AB6">
      <w:pPr>
        <w:pStyle w:val="Default"/>
        <w:jc w:val="right"/>
        <w:rPr>
          <w:color w:val="auto"/>
          <w:sz w:val="20"/>
          <w:szCs w:val="20"/>
          <w:lang w:val="en-US"/>
        </w:rPr>
      </w:pPr>
      <w:proofErr w:type="spellStart"/>
      <w:r w:rsidRPr="0026400A">
        <w:rPr>
          <w:color w:val="auto"/>
          <w:sz w:val="20"/>
          <w:szCs w:val="20"/>
          <w:lang w:val="en-US"/>
        </w:rPr>
        <w:t>Kraków</w:t>
      </w:r>
      <w:proofErr w:type="spellEnd"/>
      <w:r w:rsidRPr="0026400A">
        <w:rPr>
          <w:color w:val="auto"/>
          <w:sz w:val="20"/>
          <w:szCs w:val="20"/>
          <w:lang w:val="en-US"/>
        </w:rPr>
        <w:t xml:space="preserve">, (date) .......................... ........................................ </w:t>
      </w:r>
    </w:p>
    <w:p w:rsidR="00953AB6" w:rsidRPr="0026400A" w:rsidRDefault="00953AB6" w:rsidP="00953AB6">
      <w:pPr>
        <w:pStyle w:val="Default"/>
        <w:jc w:val="right"/>
        <w:rPr>
          <w:color w:val="auto"/>
          <w:sz w:val="20"/>
          <w:szCs w:val="20"/>
          <w:lang w:val="en-US"/>
        </w:rPr>
      </w:pPr>
      <w:r w:rsidRPr="0026400A">
        <w:rPr>
          <w:color w:val="auto"/>
          <w:sz w:val="20"/>
          <w:szCs w:val="20"/>
          <w:lang w:val="en-US"/>
        </w:rPr>
        <w:t>applicant’s signature</w:t>
      </w:r>
    </w:p>
    <w:p w:rsidR="00953AB6" w:rsidRPr="0026400A" w:rsidRDefault="00953AB6" w:rsidP="00953AB6">
      <w:pPr>
        <w:pStyle w:val="Default"/>
        <w:jc w:val="right"/>
        <w:rPr>
          <w:color w:val="auto"/>
          <w:sz w:val="20"/>
          <w:szCs w:val="20"/>
          <w:lang w:val="en-US"/>
        </w:rPr>
      </w:pPr>
    </w:p>
    <w:p w:rsidR="00953AB6" w:rsidRPr="0026400A" w:rsidRDefault="00953AB6" w:rsidP="00953AB6">
      <w:pPr>
        <w:pStyle w:val="Default"/>
        <w:jc w:val="right"/>
        <w:rPr>
          <w:color w:val="auto"/>
          <w:sz w:val="20"/>
          <w:szCs w:val="20"/>
          <w:lang w:val="en-US"/>
        </w:rPr>
      </w:pPr>
    </w:p>
    <w:p w:rsidR="00953AB6" w:rsidRPr="0026400A" w:rsidRDefault="00953AB6" w:rsidP="00953AB6">
      <w:pPr>
        <w:pStyle w:val="Default"/>
        <w:jc w:val="right"/>
        <w:rPr>
          <w:color w:val="auto"/>
          <w:sz w:val="20"/>
          <w:szCs w:val="20"/>
          <w:lang w:val="en-US"/>
        </w:rPr>
      </w:pPr>
    </w:p>
    <w:p w:rsidR="00953AB6" w:rsidRPr="0026400A" w:rsidRDefault="00953AB6" w:rsidP="00953AB6">
      <w:pPr>
        <w:pStyle w:val="Default"/>
        <w:jc w:val="right"/>
        <w:rPr>
          <w:color w:val="auto"/>
          <w:sz w:val="20"/>
          <w:szCs w:val="20"/>
          <w:lang w:val="en-US"/>
        </w:rPr>
      </w:pPr>
    </w:p>
    <w:p w:rsidR="00953AB6" w:rsidRPr="0026400A" w:rsidRDefault="00953AB6" w:rsidP="00953AB6">
      <w:pPr>
        <w:pStyle w:val="Default"/>
        <w:rPr>
          <w:color w:val="auto"/>
          <w:sz w:val="20"/>
          <w:szCs w:val="20"/>
          <w:lang w:val="en-US"/>
        </w:rPr>
      </w:pPr>
      <w:r w:rsidRPr="0026400A">
        <w:rPr>
          <w:color w:val="auto"/>
          <w:sz w:val="20"/>
          <w:szCs w:val="20"/>
          <w:lang w:val="en-US"/>
        </w:rPr>
        <w:t xml:space="preserve"> Confirmation of completing formalities regarding enrollment in studies at CUT.</w:t>
      </w:r>
    </w:p>
    <w:p w:rsidR="00953AB6" w:rsidRPr="0026400A" w:rsidRDefault="00953AB6" w:rsidP="00953AB6">
      <w:pPr>
        <w:pStyle w:val="Default"/>
        <w:rPr>
          <w:color w:val="auto"/>
          <w:sz w:val="20"/>
          <w:szCs w:val="20"/>
          <w:lang w:val="en-US"/>
        </w:rPr>
      </w:pPr>
    </w:p>
    <w:p w:rsidR="00953AB6" w:rsidRPr="0026400A" w:rsidRDefault="00953AB6" w:rsidP="00953AB6">
      <w:pPr>
        <w:pStyle w:val="Default"/>
        <w:rPr>
          <w:color w:val="auto"/>
          <w:sz w:val="20"/>
          <w:szCs w:val="20"/>
          <w:lang w:val="en-US"/>
        </w:rPr>
      </w:pPr>
    </w:p>
    <w:p w:rsidR="00953AB6" w:rsidRPr="0026400A" w:rsidRDefault="00953AB6" w:rsidP="00953AB6">
      <w:pPr>
        <w:pStyle w:val="Default"/>
        <w:jc w:val="right"/>
        <w:rPr>
          <w:color w:val="auto"/>
          <w:sz w:val="20"/>
          <w:szCs w:val="20"/>
          <w:lang w:val="en-US"/>
        </w:rPr>
      </w:pPr>
      <w:r w:rsidRPr="0026400A">
        <w:rPr>
          <w:color w:val="auto"/>
          <w:sz w:val="20"/>
          <w:szCs w:val="20"/>
          <w:lang w:val="en-US"/>
        </w:rPr>
        <w:t xml:space="preserve">............................................................................ </w:t>
      </w:r>
    </w:p>
    <w:p w:rsidR="00953AB6" w:rsidRPr="0026400A" w:rsidRDefault="00953AB6" w:rsidP="00953AB6">
      <w:pPr>
        <w:pStyle w:val="Default"/>
        <w:ind w:left="3540" w:firstLine="708"/>
        <w:jc w:val="center"/>
        <w:rPr>
          <w:color w:val="auto"/>
          <w:sz w:val="20"/>
          <w:szCs w:val="20"/>
          <w:lang w:val="en-US"/>
        </w:rPr>
      </w:pPr>
      <w:r w:rsidRPr="0026400A">
        <w:rPr>
          <w:color w:val="auto"/>
          <w:sz w:val="20"/>
          <w:szCs w:val="20"/>
          <w:lang w:val="en-US"/>
        </w:rPr>
        <w:t>signature of SHCM employee</w:t>
      </w:r>
    </w:p>
    <w:p w:rsidR="00953AB6" w:rsidRPr="0026400A" w:rsidRDefault="00953AB6" w:rsidP="00953AB6">
      <w:pPr>
        <w:pStyle w:val="Default"/>
        <w:jc w:val="right"/>
        <w:rPr>
          <w:color w:val="auto"/>
          <w:sz w:val="20"/>
          <w:szCs w:val="20"/>
          <w:lang w:val="en-US"/>
        </w:rPr>
      </w:pPr>
    </w:p>
    <w:p w:rsidR="00953AB6" w:rsidRPr="0026400A" w:rsidRDefault="00953AB6" w:rsidP="00953AB6">
      <w:pPr>
        <w:pStyle w:val="Default"/>
        <w:rPr>
          <w:color w:val="auto"/>
          <w:sz w:val="20"/>
          <w:szCs w:val="20"/>
          <w:lang w:val="en-US"/>
        </w:rPr>
      </w:pPr>
    </w:p>
    <w:p w:rsidR="00953AB6" w:rsidRPr="0026400A" w:rsidRDefault="00953AB6" w:rsidP="00953AB6">
      <w:pPr>
        <w:pStyle w:val="Default"/>
        <w:rPr>
          <w:color w:val="auto"/>
          <w:sz w:val="20"/>
          <w:szCs w:val="20"/>
          <w:lang w:val="en-US"/>
        </w:rPr>
      </w:pPr>
      <w:r w:rsidRPr="0026400A">
        <w:rPr>
          <w:b/>
          <w:bCs/>
          <w:color w:val="auto"/>
          <w:sz w:val="20"/>
          <w:szCs w:val="20"/>
          <w:lang w:val="en-US"/>
        </w:rPr>
        <w:t xml:space="preserve">_________________________________________________________________________________ </w:t>
      </w:r>
    </w:p>
    <w:p w:rsidR="00953AB6" w:rsidRPr="0026400A" w:rsidRDefault="00953AB6" w:rsidP="00953AB6">
      <w:pPr>
        <w:pStyle w:val="Default"/>
        <w:jc w:val="center"/>
        <w:rPr>
          <w:b/>
          <w:bCs/>
          <w:color w:val="auto"/>
          <w:sz w:val="20"/>
          <w:szCs w:val="20"/>
          <w:lang w:val="en-US"/>
        </w:rPr>
      </w:pPr>
    </w:p>
    <w:p w:rsidR="00953AB6" w:rsidRPr="0026400A" w:rsidRDefault="00953AB6" w:rsidP="00953AB6">
      <w:pPr>
        <w:pStyle w:val="Default"/>
        <w:jc w:val="center"/>
        <w:rPr>
          <w:b/>
          <w:color w:val="auto"/>
          <w:sz w:val="20"/>
          <w:szCs w:val="20"/>
          <w:lang w:val="en-US"/>
        </w:rPr>
      </w:pPr>
      <w:r w:rsidRPr="0026400A">
        <w:rPr>
          <w:b/>
          <w:color w:val="auto"/>
          <w:sz w:val="20"/>
          <w:szCs w:val="20"/>
          <w:lang w:val="en-US"/>
        </w:rPr>
        <w:t>Information confirming a granted placement in SRH of CUT</w:t>
      </w:r>
    </w:p>
    <w:p w:rsidR="00953AB6" w:rsidRPr="0026400A" w:rsidRDefault="00953AB6" w:rsidP="00953AB6">
      <w:pPr>
        <w:pStyle w:val="Default"/>
        <w:jc w:val="center"/>
        <w:rPr>
          <w:color w:val="auto"/>
          <w:sz w:val="20"/>
          <w:szCs w:val="20"/>
          <w:lang w:val="en-US"/>
        </w:rPr>
      </w:pPr>
    </w:p>
    <w:p w:rsidR="00953AB6" w:rsidRPr="0026400A" w:rsidRDefault="00953AB6" w:rsidP="00953AB6">
      <w:pPr>
        <w:pStyle w:val="Default"/>
        <w:rPr>
          <w:color w:val="auto"/>
          <w:sz w:val="20"/>
          <w:szCs w:val="20"/>
          <w:lang w:val="en-US"/>
        </w:rPr>
      </w:pPr>
    </w:p>
    <w:p w:rsidR="00953AB6" w:rsidRPr="0026400A" w:rsidRDefault="00953AB6" w:rsidP="00953AB6">
      <w:pPr>
        <w:pStyle w:val="Default"/>
        <w:jc w:val="both"/>
        <w:rPr>
          <w:color w:val="auto"/>
          <w:sz w:val="20"/>
          <w:szCs w:val="20"/>
          <w:lang w:val="en-US"/>
        </w:rPr>
      </w:pPr>
      <w:r w:rsidRPr="0026400A">
        <w:rPr>
          <w:color w:val="auto"/>
          <w:sz w:val="20"/>
          <w:szCs w:val="20"/>
          <w:lang w:val="en-US"/>
        </w:rPr>
        <w:t xml:space="preserve">A placement has been granted in the SRH of CUT no........... for the period from ......................... to ............................. </w:t>
      </w:r>
    </w:p>
    <w:p w:rsidR="00953AB6" w:rsidRPr="0026400A" w:rsidRDefault="00953AB6" w:rsidP="00953AB6">
      <w:pPr>
        <w:pStyle w:val="Default"/>
        <w:jc w:val="right"/>
        <w:rPr>
          <w:color w:val="auto"/>
          <w:sz w:val="20"/>
          <w:szCs w:val="20"/>
          <w:lang w:val="en-US"/>
        </w:rPr>
      </w:pPr>
    </w:p>
    <w:p w:rsidR="00953AB6" w:rsidRPr="0026400A" w:rsidRDefault="00953AB6" w:rsidP="00953AB6">
      <w:pPr>
        <w:pStyle w:val="Default"/>
        <w:jc w:val="right"/>
        <w:rPr>
          <w:color w:val="auto"/>
          <w:sz w:val="20"/>
          <w:szCs w:val="20"/>
          <w:lang w:val="en-US"/>
        </w:rPr>
      </w:pPr>
    </w:p>
    <w:p w:rsidR="00953AB6" w:rsidRPr="0026400A" w:rsidRDefault="00953AB6" w:rsidP="00953AB6">
      <w:pPr>
        <w:pStyle w:val="Default"/>
        <w:jc w:val="right"/>
        <w:rPr>
          <w:color w:val="auto"/>
          <w:sz w:val="20"/>
          <w:szCs w:val="20"/>
          <w:lang w:val="en-US"/>
        </w:rPr>
      </w:pPr>
      <w:r w:rsidRPr="0026400A">
        <w:rPr>
          <w:color w:val="auto"/>
          <w:sz w:val="20"/>
          <w:szCs w:val="20"/>
          <w:lang w:val="en-US"/>
        </w:rPr>
        <w:t xml:space="preserve">................................................. </w:t>
      </w:r>
    </w:p>
    <w:p w:rsidR="00953AB6" w:rsidRPr="0026400A" w:rsidRDefault="00953AB6" w:rsidP="00953AB6">
      <w:pPr>
        <w:pStyle w:val="Default"/>
        <w:ind w:left="3540" w:firstLine="708"/>
        <w:jc w:val="right"/>
        <w:rPr>
          <w:color w:val="auto"/>
          <w:sz w:val="20"/>
          <w:szCs w:val="20"/>
          <w:lang w:val="en-US"/>
        </w:rPr>
      </w:pPr>
      <w:r w:rsidRPr="0026400A">
        <w:rPr>
          <w:color w:val="auto"/>
          <w:sz w:val="20"/>
          <w:szCs w:val="20"/>
          <w:lang w:val="en-US"/>
        </w:rPr>
        <w:t xml:space="preserve"> signature of SHCM employee</w:t>
      </w:r>
    </w:p>
    <w:p w:rsidR="00953AB6" w:rsidRPr="0026400A" w:rsidRDefault="00953AB6" w:rsidP="00953AB6">
      <w:pPr>
        <w:pStyle w:val="Default"/>
        <w:jc w:val="right"/>
        <w:rPr>
          <w:bCs/>
          <w:color w:val="auto"/>
          <w:sz w:val="20"/>
          <w:szCs w:val="20"/>
          <w:lang w:val="en-US"/>
        </w:rPr>
      </w:pPr>
    </w:p>
    <w:p w:rsidR="00953AB6" w:rsidRPr="0026400A" w:rsidRDefault="00953AB6" w:rsidP="00953AB6">
      <w:pPr>
        <w:pStyle w:val="Default"/>
        <w:jc w:val="right"/>
        <w:rPr>
          <w:bCs/>
          <w:color w:val="auto"/>
          <w:sz w:val="20"/>
          <w:szCs w:val="20"/>
          <w:lang w:val="en-US"/>
        </w:rPr>
      </w:pPr>
    </w:p>
    <w:p w:rsidR="007A1B2E" w:rsidRPr="0026400A" w:rsidRDefault="007A1B2E">
      <w:pPr>
        <w:rPr>
          <w:sz w:val="20"/>
          <w:szCs w:val="20"/>
          <w:lang w:val="en-US"/>
        </w:rPr>
      </w:pPr>
    </w:p>
    <w:p w:rsidR="0026400A" w:rsidRPr="0026400A" w:rsidRDefault="0026400A">
      <w:pPr>
        <w:rPr>
          <w:sz w:val="20"/>
          <w:szCs w:val="20"/>
          <w:lang w:val="en-US"/>
        </w:rPr>
      </w:pPr>
    </w:p>
    <w:p w:rsidR="0026400A" w:rsidRPr="0026400A" w:rsidRDefault="0026400A">
      <w:pPr>
        <w:rPr>
          <w:sz w:val="20"/>
          <w:szCs w:val="20"/>
          <w:lang w:val="en-US"/>
        </w:rPr>
      </w:pPr>
    </w:p>
    <w:p w:rsidR="0026400A" w:rsidRPr="0026400A" w:rsidRDefault="0026400A">
      <w:pPr>
        <w:rPr>
          <w:sz w:val="20"/>
          <w:szCs w:val="20"/>
          <w:lang w:val="en-US"/>
        </w:rPr>
      </w:pPr>
    </w:p>
    <w:p w:rsidR="0026400A" w:rsidRPr="0026400A" w:rsidRDefault="0026400A">
      <w:pPr>
        <w:rPr>
          <w:sz w:val="20"/>
          <w:szCs w:val="20"/>
          <w:lang w:val="en-US"/>
        </w:rPr>
      </w:pPr>
    </w:p>
    <w:p w:rsidR="0026400A" w:rsidRPr="0026400A" w:rsidRDefault="0026400A">
      <w:pPr>
        <w:rPr>
          <w:sz w:val="20"/>
          <w:szCs w:val="20"/>
          <w:lang w:val="en-US"/>
        </w:rPr>
      </w:pPr>
    </w:p>
    <w:p w:rsidR="0026400A" w:rsidRPr="0026400A" w:rsidRDefault="0026400A">
      <w:pPr>
        <w:rPr>
          <w:sz w:val="20"/>
          <w:szCs w:val="20"/>
          <w:lang w:val="en-US"/>
        </w:rPr>
      </w:pPr>
    </w:p>
    <w:p w:rsidR="0026400A" w:rsidRPr="0026400A" w:rsidRDefault="0026400A">
      <w:pPr>
        <w:rPr>
          <w:sz w:val="20"/>
          <w:szCs w:val="20"/>
          <w:lang w:val="en-US"/>
        </w:rPr>
      </w:pPr>
    </w:p>
    <w:p w:rsidR="0026400A" w:rsidRPr="0026400A" w:rsidRDefault="0026400A">
      <w:pPr>
        <w:rPr>
          <w:sz w:val="20"/>
          <w:szCs w:val="20"/>
          <w:lang w:val="en-US"/>
        </w:rPr>
      </w:pPr>
    </w:p>
    <w:p w:rsidR="0026400A" w:rsidRPr="0026400A" w:rsidRDefault="0026400A">
      <w:pPr>
        <w:rPr>
          <w:sz w:val="20"/>
          <w:szCs w:val="20"/>
          <w:lang w:val="en-US"/>
        </w:rPr>
      </w:pPr>
    </w:p>
    <w:p w:rsidR="0026400A" w:rsidRPr="0026400A" w:rsidRDefault="0026400A">
      <w:pPr>
        <w:rPr>
          <w:sz w:val="20"/>
          <w:szCs w:val="20"/>
          <w:lang w:val="en-US"/>
        </w:rPr>
      </w:pPr>
    </w:p>
    <w:p w:rsidR="0026400A" w:rsidRPr="0026400A" w:rsidRDefault="0026400A">
      <w:pPr>
        <w:rPr>
          <w:sz w:val="20"/>
          <w:szCs w:val="20"/>
          <w:lang w:val="en-US"/>
        </w:rPr>
      </w:pPr>
    </w:p>
    <w:p w:rsidR="0026400A" w:rsidRPr="0026400A" w:rsidRDefault="0026400A">
      <w:pPr>
        <w:rPr>
          <w:sz w:val="20"/>
          <w:szCs w:val="20"/>
          <w:lang w:val="en-US"/>
        </w:rPr>
      </w:pPr>
    </w:p>
    <w:p w:rsidR="00694299" w:rsidRPr="0026400A" w:rsidRDefault="00694299" w:rsidP="00694299">
      <w:pPr>
        <w:pStyle w:val="Default"/>
        <w:jc w:val="right"/>
        <w:rPr>
          <w:bCs/>
          <w:i/>
          <w:color w:val="auto"/>
          <w:sz w:val="20"/>
          <w:szCs w:val="20"/>
          <w:lang w:val="en-US"/>
        </w:rPr>
      </w:pPr>
      <w:r w:rsidRPr="0026400A">
        <w:rPr>
          <w:bCs/>
          <w:i/>
          <w:color w:val="auto"/>
          <w:sz w:val="20"/>
          <w:szCs w:val="20"/>
          <w:lang w:val="en-US"/>
        </w:rPr>
        <w:lastRenderedPageBreak/>
        <w:t xml:space="preserve">Form no. 3 </w:t>
      </w:r>
    </w:p>
    <w:p w:rsidR="00694299" w:rsidRPr="0026400A" w:rsidRDefault="00694299" w:rsidP="00694299">
      <w:pPr>
        <w:pStyle w:val="Default"/>
        <w:jc w:val="center"/>
        <w:rPr>
          <w:color w:val="auto"/>
          <w:sz w:val="20"/>
          <w:szCs w:val="20"/>
          <w:lang w:val="en-US"/>
        </w:rPr>
      </w:pPr>
      <w:r w:rsidRPr="0026400A">
        <w:rPr>
          <w:b/>
          <w:bCs/>
          <w:color w:val="auto"/>
          <w:sz w:val="20"/>
          <w:szCs w:val="20"/>
          <w:u w:val="single"/>
          <w:lang w:val="en-US"/>
        </w:rPr>
        <w:t>Applies to people who are not CUT students</w:t>
      </w:r>
    </w:p>
    <w:p w:rsidR="00694299" w:rsidRPr="0026400A" w:rsidRDefault="00694299" w:rsidP="00694299">
      <w:pPr>
        <w:pStyle w:val="Default"/>
        <w:jc w:val="right"/>
        <w:rPr>
          <w:strike/>
          <w:color w:val="auto"/>
          <w:sz w:val="20"/>
          <w:szCs w:val="20"/>
          <w:lang w:val="en-US"/>
        </w:rPr>
      </w:pPr>
    </w:p>
    <w:p w:rsidR="00694299" w:rsidRPr="0026400A" w:rsidRDefault="00694299" w:rsidP="00694299">
      <w:pPr>
        <w:pStyle w:val="Default"/>
        <w:jc w:val="center"/>
        <w:rPr>
          <w:b/>
          <w:bCs/>
          <w:color w:val="auto"/>
          <w:sz w:val="20"/>
          <w:szCs w:val="20"/>
          <w:lang w:val="en-US"/>
        </w:rPr>
      </w:pPr>
    </w:p>
    <w:p w:rsidR="00694299" w:rsidRPr="0026400A" w:rsidRDefault="00694299" w:rsidP="00694299">
      <w:pPr>
        <w:pStyle w:val="Default"/>
        <w:jc w:val="center"/>
        <w:rPr>
          <w:b/>
          <w:bCs/>
          <w:color w:val="auto"/>
          <w:sz w:val="20"/>
          <w:szCs w:val="20"/>
          <w:lang w:val="en-US"/>
        </w:rPr>
      </w:pPr>
      <w:r w:rsidRPr="0026400A">
        <w:rPr>
          <w:b/>
          <w:bCs/>
          <w:color w:val="auto"/>
          <w:sz w:val="20"/>
          <w:szCs w:val="20"/>
          <w:lang w:val="en-US"/>
        </w:rPr>
        <w:t xml:space="preserve">Application </w:t>
      </w:r>
    </w:p>
    <w:p w:rsidR="00694299" w:rsidRPr="0026400A" w:rsidRDefault="00694299" w:rsidP="00694299">
      <w:pPr>
        <w:pStyle w:val="Default"/>
        <w:jc w:val="center"/>
        <w:rPr>
          <w:b/>
          <w:bCs/>
          <w:color w:val="auto"/>
          <w:sz w:val="20"/>
          <w:szCs w:val="20"/>
          <w:lang w:val="en-US"/>
        </w:rPr>
      </w:pPr>
      <w:r w:rsidRPr="0026400A">
        <w:rPr>
          <w:b/>
          <w:bCs/>
          <w:color w:val="auto"/>
          <w:sz w:val="20"/>
          <w:szCs w:val="20"/>
          <w:lang w:val="en-US"/>
        </w:rPr>
        <w:t>for granting a placement in a Student Residence Hall of the Cracow University of Technology</w:t>
      </w:r>
    </w:p>
    <w:p w:rsidR="00694299" w:rsidRPr="0026400A" w:rsidRDefault="00694299" w:rsidP="00694299">
      <w:pPr>
        <w:pStyle w:val="Default"/>
        <w:jc w:val="center"/>
        <w:rPr>
          <w:b/>
          <w:bCs/>
          <w:color w:val="auto"/>
          <w:sz w:val="20"/>
          <w:szCs w:val="20"/>
          <w:lang w:val="en-US"/>
        </w:rPr>
      </w:pPr>
      <w:r w:rsidRPr="0026400A">
        <w:rPr>
          <w:b/>
          <w:bCs/>
          <w:color w:val="auto"/>
          <w:sz w:val="20"/>
          <w:szCs w:val="20"/>
          <w:lang w:val="en-US"/>
        </w:rPr>
        <w:t>in the academic year 2019/2020</w:t>
      </w:r>
    </w:p>
    <w:p w:rsidR="00694299" w:rsidRPr="0026400A" w:rsidRDefault="00694299" w:rsidP="00694299">
      <w:pPr>
        <w:pStyle w:val="Default"/>
        <w:jc w:val="center"/>
        <w:rPr>
          <w:color w:val="auto"/>
          <w:sz w:val="20"/>
          <w:szCs w:val="20"/>
          <w:lang w:val="en-US"/>
        </w:rPr>
      </w:pPr>
    </w:p>
    <w:p w:rsidR="00694299" w:rsidRPr="0026400A" w:rsidRDefault="00694299" w:rsidP="00694299">
      <w:pPr>
        <w:pStyle w:val="Default"/>
        <w:rPr>
          <w:color w:val="auto"/>
          <w:sz w:val="20"/>
          <w:szCs w:val="20"/>
          <w:lang w:val="en-US"/>
        </w:rPr>
      </w:pPr>
      <w:r w:rsidRPr="0026400A">
        <w:rPr>
          <w:b/>
          <w:bCs/>
          <w:color w:val="auto"/>
          <w:sz w:val="20"/>
          <w:szCs w:val="20"/>
          <w:lang w:val="en-US"/>
        </w:rPr>
        <w:t xml:space="preserve">Surname </w:t>
      </w:r>
      <w:r w:rsidRPr="0026400A">
        <w:rPr>
          <w:i/>
          <w:color w:val="auto"/>
          <w:sz w:val="20"/>
          <w:szCs w:val="20"/>
          <w:lang w:val="en-US"/>
        </w:rPr>
        <w:t>(in block capitals)</w:t>
      </w:r>
      <w:r w:rsidRPr="0026400A">
        <w:rPr>
          <w:color w:val="auto"/>
          <w:sz w:val="20"/>
          <w:szCs w:val="20"/>
          <w:lang w:val="en-US"/>
        </w:rPr>
        <w:t xml:space="preserve"> ........................................................................................................... </w:t>
      </w:r>
    </w:p>
    <w:p w:rsidR="00694299" w:rsidRPr="0026400A" w:rsidRDefault="00694299" w:rsidP="00694299">
      <w:pPr>
        <w:pStyle w:val="Default"/>
        <w:rPr>
          <w:color w:val="auto"/>
          <w:sz w:val="20"/>
          <w:szCs w:val="20"/>
          <w:lang w:val="en-US"/>
        </w:rPr>
      </w:pPr>
    </w:p>
    <w:p w:rsidR="00694299" w:rsidRPr="0026400A" w:rsidRDefault="00694299" w:rsidP="00694299">
      <w:pPr>
        <w:pStyle w:val="Default"/>
        <w:rPr>
          <w:color w:val="auto"/>
          <w:sz w:val="20"/>
          <w:szCs w:val="20"/>
          <w:lang w:val="en-US"/>
        </w:rPr>
      </w:pPr>
      <w:r w:rsidRPr="0026400A">
        <w:rPr>
          <w:b/>
          <w:bCs/>
          <w:color w:val="auto"/>
          <w:sz w:val="20"/>
          <w:szCs w:val="20"/>
          <w:lang w:val="en-US"/>
        </w:rPr>
        <w:t xml:space="preserve">Names </w:t>
      </w:r>
      <w:r w:rsidRPr="0026400A">
        <w:rPr>
          <w:i/>
          <w:color w:val="auto"/>
          <w:sz w:val="20"/>
          <w:szCs w:val="20"/>
          <w:lang w:val="en-US"/>
        </w:rPr>
        <w:t>(in block capitals)</w:t>
      </w:r>
      <w:r w:rsidRPr="0026400A">
        <w:rPr>
          <w:color w:val="auto"/>
          <w:sz w:val="20"/>
          <w:szCs w:val="20"/>
          <w:lang w:val="en-US"/>
        </w:rPr>
        <w:t xml:space="preserve"> ................................................................................................................ </w:t>
      </w:r>
    </w:p>
    <w:p w:rsidR="00694299" w:rsidRPr="0026400A" w:rsidRDefault="00694299" w:rsidP="00694299">
      <w:pPr>
        <w:pStyle w:val="Default"/>
        <w:rPr>
          <w:color w:val="auto"/>
          <w:sz w:val="20"/>
          <w:szCs w:val="20"/>
          <w:lang w:val="en-US"/>
        </w:rPr>
      </w:pPr>
    </w:p>
    <w:p w:rsidR="00694299" w:rsidRPr="0026400A" w:rsidRDefault="00694299" w:rsidP="00694299">
      <w:pPr>
        <w:pStyle w:val="Default"/>
        <w:rPr>
          <w:bCs/>
          <w:color w:val="auto"/>
          <w:sz w:val="20"/>
          <w:szCs w:val="20"/>
          <w:lang w:val="en-US"/>
        </w:rPr>
      </w:pPr>
      <w:r w:rsidRPr="0026400A">
        <w:rPr>
          <w:b/>
          <w:bCs/>
          <w:color w:val="auto"/>
          <w:sz w:val="20"/>
          <w:szCs w:val="20"/>
          <w:lang w:val="en-US"/>
        </w:rPr>
        <w:t>Date of birth</w:t>
      </w:r>
      <w:r w:rsidRPr="0026400A">
        <w:rPr>
          <w:color w:val="auto"/>
          <w:sz w:val="20"/>
          <w:szCs w:val="20"/>
          <w:lang w:val="en-US"/>
        </w:rPr>
        <w:t xml:space="preserve">............................................... </w:t>
      </w:r>
      <w:r w:rsidRPr="0026400A">
        <w:rPr>
          <w:b/>
          <w:bCs/>
          <w:color w:val="auto"/>
          <w:sz w:val="20"/>
          <w:szCs w:val="20"/>
          <w:lang w:val="en-US"/>
        </w:rPr>
        <w:t>Place of birth</w:t>
      </w:r>
      <w:r w:rsidRPr="0026400A">
        <w:rPr>
          <w:bCs/>
          <w:color w:val="auto"/>
          <w:sz w:val="20"/>
          <w:szCs w:val="20"/>
          <w:lang w:val="en-US"/>
        </w:rPr>
        <w:t>…………………………………………….</w:t>
      </w:r>
    </w:p>
    <w:p w:rsidR="00694299" w:rsidRPr="0026400A" w:rsidRDefault="00694299" w:rsidP="00694299">
      <w:pPr>
        <w:pStyle w:val="Default"/>
        <w:rPr>
          <w:bCs/>
          <w:color w:val="auto"/>
          <w:sz w:val="20"/>
          <w:szCs w:val="20"/>
          <w:lang w:val="en-US"/>
        </w:rPr>
      </w:pPr>
    </w:p>
    <w:p w:rsidR="00694299" w:rsidRPr="0026400A" w:rsidRDefault="00694299" w:rsidP="00694299">
      <w:pPr>
        <w:pStyle w:val="Default"/>
        <w:rPr>
          <w:bCs/>
          <w:color w:val="auto"/>
          <w:sz w:val="20"/>
          <w:szCs w:val="20"/>
          <w:lang w:val="en-US"/>
        </w:rPr>
      </w:pPr>
      <w:r w:rsidRPr="0026400A">
        <w:rPr>
          <w:b/>
          <w:bCs/>
          <w:color w:val="auto"/>
          <w:sz w:val="20"/>
          <w:szCs w:val="20"/>
          <w:lang w:val="en-US"/>
        </w:rPr>
        <w:t xml:space="preserve">Father’s name </w:t>
      </w:r>
      <w:r w:rsidRPr="0026400A">
        <w:rPr>
          <w:color w:val="auto"/>
          <w:sz w:val="20"/>
          <w:szCs w:val="20"/>
          <w:lang w:val="en-US"/>
        </w:rPr>
        <w:t>.............................................</w:t>
      </w:r>
      <w:r w:rsidRPr="0026400A">
        <w:rPr>
          <w:b/>
          <w:bCs/>
          <w:color w:val="auto"/>
          <w:sz w:val="20"/>
          <w:szCs w:val="20"/>
          <w:lang w:val="en-US"/>
        </w:rPr>
        <w:t>Mother’s name</w:t>
      </w:r>
      <w:r w:rsidRPr="0026400A">
        <w:rPr>
          <w:bCs/>
          <w:color w:val="auto"/>
          <w:sz w:val="20"/>
          <w:szCs w:val="20"/>
          <w:lang w:val="en-US"/>
        </w:rPr>
        <w:t>…………………………………………</w:t>
      </w:r>
    </w:p>
    <w:p w:rsidR="00694299" w:rsidRPr="0026400A" w:rsidRDefault="00694299" w:rsidP="00694299">
      <w:pPr>
        <w:pStyle w:val="Default"/>
        <w:rPr>
          <w:b/>
          <w:bCs/>
          <w:color w:val="auto"/>
          <w:sz w:val="20"/>
          <w:szCs w:val="20"/>
          <w:lang w:val="en-US"/>
        </w:rPr>
      </w:pPr>
    </w:p>
    <w:p w:rsidR="00694299" w:rsidRPr="0026400A" w:rsidRDefault="00694299" w:rsidP="00694299">
      <w:pPr>
        <w:pStyle w:val="Default"/>
        <w:rPr>
          <w:b/>
          <w:bCs/>
          <w:color w:val="auto"/>
          <w:sz w:val="20"/>
          <w:szCs w:val="20"/>
          <w:lang w:val="en-US"/>
        </w:rPr>
      </w:pPr>
      <w:r w:rsidRPr="0026400A">
        <w:rPr>
          <w:b/>
          <w:bCs/>
          <w:color w:val="auto"/>
          <w:sz w:val="20"/>
          <w:szCs w:val="20"/>
          <w:lang w:val="en-US"/>
        </w:rPr>
        <w:t>Foreigner</w:t>
      </w:r>
      <w:r w:rsidRPr="0026400A">
        <w:rPr>
          <w:color w:val="auto"/>
          <w:sz w:val="20"/>
          <w:szCs w:val="20"/>
          <w:lang w:val="en-US"/>
        </w:rPr>
        <w:t>: □ YES □ NO</w:t>
      </w:r>
    </w:p>
    <w:p w:rsidR="00694299" w:rsidRPr="0026400A" w:rsidRDefault="00694299" w:rsidP="00694299">
      <w:pPr>
        <w:pStyle w:val="Default"/>
        <w:rPr>
          <w:b/>
          <w:bCs/>
          <w:color w:val="auto"/>
          <w:sz w:val="20"/>
          <w:szCs w:val="20"/>
          <w:lang w:val="en-US"/>
        </w:rPr>
      </w:pPr>
    </w:p>
    <w:p w:rsidR="00694299" w:rsidRPr="0026400A" w:rsidRDefault="00694299" w:rsidP="00694299">
      <w:pPr>
        <w:pStyle w:val="Default"/>
        <w:rPr>
          <w:color w:val="auto"/>
          <w:sz w:val="20"/>
          <w:szCs w:val="20"/>
          <w:lang w:val="en-US"/>
        </w:rPr>
      </w:pPr>
      <w:r w:rsidRPr="0026400A">
        <w:rPr>
          <w:b/>
          <w:bCs/>
          <w:color w:val="auto"/>
          <w:sz w:val="20"/>
          <w:szCs w:val="20"/>
          <w:lang w:val="en-US"/>
        </w:rPr>
        <w:t>PESEL number (Polish Resident Identification Number)</w:t>
      </w:r>
      <w:r w:rsidRPr="0026400A">
        <w:rPr>
          <w:bCs/>
          <w:color w:val="auto"/>
          <w:sz w:val="20"/>
          <w:szCs w:val="20"/>
          <w:lang w:val="en-US"/>
        </w:rPr>
        <w:t>............................................................</w:t>
      </w:r>
      <w:r w:rsidRPr="0026400A">
        <w:rPr>
          <w:b/>
          <w:bCs/>
          <w:color w:val="auto"/>
          <w:sz w:val="20"/>
          <w:szCs w:val="20"/>
          <w:lang w:val="en-US"/>
        </w:rPr>
        <w:t xml:space="preserve"> </w:t>
      </w:r>
    </w:p>
    <w:p w:rsidR="00694299" w:rsidRPr="0026400A" w:rsidRDefault="00694299" w:rsidP="00694299">
      <w:pPr>
        <w:pStyle w:val="Default"/>
        <w:rPr>
          <w:color w:val="auto"/>
          <w:sz w:val="20"/>
          <w:szCs w:val="20"/>
          <w:lang w:val="en-US"/>
        </w:rPr>
      </w:pPr>
    </w:p>
    <w:p w:rsidR="00694299" w:rsidRPr="0026400A" w:rsidRDefault="00694299" w:rsidP="00694299">
      <w:pPr>
        <w:pStyle w:val="Default"/>
        <w:rPr>
          <w:color w:val="auto"/>
          <w:sz w:val="20"/>
          <w:szCs w:val="20"/>
          <w:lang w:val="en-US"/>
        </w:rPr>
      </w:pPr>
      <w:r w:rsidRPr="0026400A">
        <w:rPr>
          <w:b/>
          <w:color w:val="auto"/>
          <w:sz w:val="20"/>
          <w:szCs w:val="20"/>
          <w:lang w:val="en-US"/>
        </w:rPr>
        <w:t>ID series and number</w:t>
      </w:r>
      <w:r w:rsidRPr="0026400A">
        <w:rPr>
          <w:color w:val="auto"/>
          <w:sz w:val="20"/>
          <w:szCs w:val="20"/>
          <w:lang w:val="en-US"/>
        </w:rPr>
        <w:t xml:space="preserve"> ………………………………………………………………………………….</w:t>
      </w:r>
    </w:p>
    <w:p w:rsidR="00694299" w:rsidRPr="0026400A" w:rsidRDefault="00694299" w:rsidP="00694299">
      <w:pPr>
        <w:pStyle w:val="Default"/>
        <w:jc w:val="center"/>
        <w:rPr>
          <w:i/>
          <w:color w:val="auto"/>
          <w:sz w:val="18"/>
          <w:szCs w:val="18"/>
          <w:lang w:val="en-US"/>
        </w:rPr>
      </w:pPr>
      <w:r w:rsidRPr="0026400A">
        <w:rPr>
          <w:i/>
          <w:color w:val="auto"/>
          <w:sz w:val="18"/>
          <w:szCs w:val="18"/>
          <w:lang w:val="en-US"/>
        </w:rPr>
        <w:t>(applies to Polish citizens)</w:t>
      </w:r>
    </w:p>
    <w:p w:rsidR="00694299" w:rsidRPr="0026400A" w:rsidRDefault="00694299" w:rsidP="00694299">
      <w:pPr>
        <w:pStyle w:val="Default"/>
        <w:rPr>
          <w:color w:val="auto"/>
          <w:sz w:val="18"/>
          <w:szCs w:val="18"/>
          <w:lang w:val="en-US"/>
        </w:rPr>
      </w:pPr>
    </w:p>
    <w:p w:rsidR="00694299" w:rsidRPr="0026400A" w:rsidRDefault="00694299" w:rsidP="00694299">
      <w:pPr>
        <w:pStyle w:val="Default"/>
        <w:rPr>
          <w:color w:val="auto"/>
          <w:sz w:val="20"/>
          <w:szCs w:val="20"/>
          <w:lang w:val="en-US"/>
        </w:rPr>
      </w:pPr>
      <w:r w:rsidRPr="0026400A">
        <w:rPr>
          <w:b/>
          <w:color w:val="auto"/>
          <w:sz w:val="20"/>
          <w:szCs w:val="20"/>
          <w:lang w:val="en-US"/>
        </w:rPr>
        <w:t>Passport series and number:</w:t>
      </w:r>
      <w:r w:rsidRPr="0026400A">
        <w:rPr>
          <w:color w:val="auto"/>
          <w:sz w:val="20"/>
          <w:szCs w:val="20"/>
          <w:lang w:val="en-US"/>
        </w:rPr>
        <w:t xml:space="preserve"> …………………………………………………………..</w:t>
      </w:r>
    </w:p>
    <w:p w:rsidR="00694299" w:rsidRPr="0026400A" w:rsidRDefault="00694299" w:rsidP="00694299">
      <w:pPr>
        <w:pStyle w:val="Default"/>
        <w:jc w:val="center"/>
        <w:rPr>
          <w:i/>
          <w:color w:val="auto"/>
          <w:sz w:val="18"/>
          <w:szCs w:val="18"/>
          <w:lang w:val="en-US"/>
        </w:rPr>
      </w:pPr>
      <w:r w:rsidRPr="0026400A">
        <w:rPr>
          <w:i/>
          <w:color w:val="auto"/>
          <w:sz w:val="18"/>
          <w:szCs w:val="18"/>
          <w:lang w:val="en-US"/>
        </w:rPr>
        <w:t>(applies to foreigners)</w:t>
      </w:r>
    </w:p>
    <w:p w:rsidR="00694299" w:rsidRPr="0026400A" w:rsidRDefault="00694299" w:rsidP="00694299">
      <w:pPr>
        <w:pStyle w:val="Default"/>
        <w:rPr>
          <w:color w:val="auto"/>
          <w:sz w:val="20"/>
          <w:szCs w:val="20"/>
          <w:lang w:val="en-US"/>
        </w:rPr>
      </w:pPr>
    </w:p>
    <w:p w:rsidR="00694299" w:rsidRPr="0026400A" w:rsidRDefault="00694299" w:rsidP="00694299">
      <w:pPr>
        <w:pStyle w:val="Default"/>
        <w:rPr>
          <w:color w:val="auto"/>
          <w:sz w:val="20"/>
          <w:szCs w:val="20"/>
          <w:lang w:val="en-US"/>
        </w:rPr>
      </w:pPr>
    </w:p>
    <w:p w:rsidR="00694299" w:rsidRPr="0026400A" w:rsidRDefault="00694299" w:rsidP="00694299">
      <w:pPr>
        <w:pStyle w:val="Default"/>
        <w:rPr>
          <w:color w:val="auto"/>
          <w:sz w:val="20"/>
          <w:szCs w:val="20"/>
          <w:lang w:val="en-US"/>
        </w:rPr>
      </w:pPr>
      <w:r w:rsidRPr="0026400A">
        <w:rPr>
          <w:b/>
          <w:bCs/>
          <w:color w:val="auto"/>
          <w:sz w:val="20"/>
          <w:szCs w:val="20"/>
          <w:lang w:val="en-US"/>
        </w:rPr>
        <w:t xml:space="preserve">Permanent registered address: </w:t>
      </w:r>
    </w:p>
    <w:p w:rsidR="00694299" w:rsidRPr="0026400A" w:rsidRDefault="00694299" w:rsidP="00694299">
      <w:pPr>
        <w:pStyle w:val="Default"/>
        <w:rPr>
          <w:color w:val="auto"/>
          <w:sz w:val="20"/>
          <w:szCs w:val="20"/>
          <w:lang w:val="en-US"/>
        </w:rPr>
      </w:pPr>
      <w:r w:rsidRPr="0026400A">
        <w:rPr>
          <w:color w:val="auto"/>
          <w:sz w:val="20"/>
          <w:szCs w:val="20"/>
          <w:lang w:val="en-US"/>
        </w:rPr>
        <w:t xml:space="preserve">postal code and city/town ......................................................................................................................... </w:t>
      </w:r>
    </w:p>
    <w:p w:rsidR="00694299" w:rsidRPr="0026400A" w:rsidRDefault="00694299" w:rsidP="00694299">
      <w:pPr>
        <w:pStyle w:val="Default"/>
        <w:rPr>
          <w:color w:val="auto"/>
          <w:sz w:val="20"/>
          <w:szCs w:val="20"/>
          <w:lang w:val="en-US"/>
        </w:rPr>
      </w:pPr>
      <w:r w:rsidRPr="0026400A">
        <w:rPr>
          <w:color w:val="auto"/>
          <w:sz w:val="20"/>
          <w:szCs w:val="20"/>
          <w:lang w:val="en-US"/>
        </w:rPr>
        <w:t xml:space="preserve">street, house no., flat no. .................................................................................................................. </w:t>
      </w:r>
    </w:p>
    <w:p w:rsidR="00694299" w:rsidRPr="0026400A" w:rsidRDefault="00694299" w:rsidP="00694299">
      <w:pPr>
        <w:pStyle w:val="Default"/>
        <w:rPr>
          <w:color w:val="auto"/>
          <w:sz w:val="20"/>
          <w:szCs w:val="20"/>
          <w:lang w:val="en-US"/>
        </w:rPr>
      </w:pPr>
      <w:r w:rsidRPr="0026400A">
        <w:rPr>
          <w:b/>
          <w:color w:val="auto"/>
          <w:sz w:val="20"/>
          <w:szCs w:val="20"/>
          <w:lang w:val="en-US"/>
        </w:rPr>
        <w:t xml:space="preserve">Contact phone number </w:t>
      </w:r>
      <w:r w:rsidRPr="0026400A">
        <w:rPr>
          <w:color w:val="auto"/>
          <w:sz w:val="20"/>
          <w:szCs w:val="20"/>
          <w:lang w:val="en-US"/>
        </w:rPr>
        <w:t>……………………………………………………………………………………….</w:t>
      </w:r>
    </w:p>
    <w:p w:rsidR="00694299" w:rsidRPr="0026400A" w:rsidRDefault="00694299" w:rsidP="00694299">
      <w:pPr>
        <w:pStyle w:val="Default"/>
        <w:rPr>
          <w:color w:val="auto"/>
          <w:sz w:val="20"/>
          <w:szCs w:val="20"/>
          <w:lang w:val="en-US"/>
        </w:rPr>
      </w:pPr>
    </w:p>
    <w:p w:rsidR="00694299" w:rsidRPr="0026400A" w:rsidRDefault="00694299" w:rsidP="00694299">
      <w:pPr>
        <w:pStyle w:val="Default"/>
        <w:rPr>
          <w:color w:val="auto"/>
          <w:sz w:val="20"/>
          <w:szCs w:val="20"/>
          <w:lang w:val="en-US"/>
        </w:rPr>
      </w:pPr>
      <w:r w:rsidRPr="0026400A">
        <w:rPr>
          <w:b/>
          <w:bCs/>
          <w:color w:val="auto"/>
          <w:sz w:val="20"/>
          <w:szCs w:val="20"/>
          <w:lang w:val="en-US"/>
        </w:rPr>
        <w:t>University</w:t>
      </w:r>
      <w:r w:rsidRPr="0026400A">
        <w:rPr>
          <w:color w:val="auto"/>
          <w:sz w:val="20"/>
          <w:szCs w:val="20"/>
          <w:lang w:val="en-US"/>
        </w:rPr>
        <w:t xml:space="preserve">................................................................................................................................................. </w:t>
      </w:r>
    </w:p>
    <w:p w:rsidR="00694299" w:rsidRPr="0026400A" w:rsidRDefault="00694299" w:rsidP="00694299">
      <w:pPr>
        <w:pStyle w:val="Default"/>
        <w:rPr>
          <w:color w:val="auto"/>
          <w:sz w:val="20"/>
          <w:szCs w:val="20"/>
          <w:lang w:val="en-US"/>
        </w:rPr>
      </w:pPr>
      <w:r w:rsidRPr="0026400A">
        <w:rPr>
          <w:color w:val="auto"/>
          <w:sz w:val="20"/>
          <w:szCs w:val="20"/>
          <w:lang w:val="en-US"/>
        </w:rPr>
        <w:t xml:space="preserve">Faculty ................................................................................................................................................... </w:t>
      </w:r>
    </w:p>
    <w:p w:rsidR="00694299" w:rsidRPr="0026400A" w:rsidRDefault="00694299" w:rsidP="00694299">
      <w:pPr>
        <w:pStyle w:val="Default"/>
        <w:rPr>
          <w:color w:val="auto"/>
          <w:sz w:val="20"/>
          <w:szCs w:val="20"/>
          <w:lang w:val="en-US"/>
        </w:rPr>
      </w:pPr>
      <w:r w:rsidRPr="0026400A">
        <w:rPr>
          <w:color w:val="auto"/>
          <w:sz w:val="20"/>
          <w:szCs w:val="20"/>
          <w:lang w:val="en-US"/>
        </w:rPr>
        <w:t>Studies: I cycle/II cycle/III cycle</w:t>
      </w:r>
      <w:r w:rsidR="0026400A" w:rsidRPr="0026400A">
        <w:rPr>
          <w:color w:val="auto"/>
          <w:sz w:val="20"/>
          <w:szCs w:val="20"/>
          <w:lang w:val="en-US"/>
        </w:rPr>
        <w:t>/Doctoral School</w:t>
      </w:r>
      <w:r w:rsidRPr="0026400A">
        <w:rPr>
          <w:i/>
          <w:color w:val="auto"/>
          <w:sz w:val="20"/>
          <w:szCs w:val="20"/>
          <w:lang w:val="en-US"/>
        </w:rPr>
        <w:t xml:space="preserve"> (cross out accordingly)</w:t>
      </w:r>
    </w:p>
    <w:p w:rsidR="00694299" w:rsidRPr="0026400A" w:rsidRDefault="00694299" w:rsidP="00694299">
      <w:pPr>
        <w:pStyle w:val="Default"/>
        <w:rPr>
          <w:color w:val="auto"/>
          <w:sz w:val="20"/>
          <w:szCs w:val="20"/>
          <w:lang w:val="en-US"/>
        </w:rPr>
      </w:pPr>
      <w:r w:rsidRPr="0026400A">
        <w:rPr>
          <w:color w:val="auto"/>
          <w:sz w:val="20"/>
          <w:szCs w:val="20"/>
          <w:lang w:val="en-US"/>
        </w:rPr>
        <w:t xml:space="preserve">Year of studies........................................................................................................................................... </w:t>
      </w:r>
    </w:p>
    <w:p w:rsidR="00694299" w:rsidRPr="0026400A" w:rsidRDefault="00694299" w:rsidP="00694299">
      <w:pPr>
        <w:pStyle w:val="Default"/>
        <w:rPr>
          <w:b/>
          <w:bCs/>
          <w:color w:val="auto"/>
          <w:sz w:val="10"/>
          <w:szCs w:val="10"/>
          <w:lang w:val="en-US"/>
        </w:rPr>
      </w:pPr>
    </w:p>
    <w:p w:rsidR="00694299" w:rsidRPr="0026400A" w:rsidRDefault="00694299" w:rsidP="00694299">
      <w:pPr>
        <w:pStyle w:val="Default"/>
        <w:rPr>
          <w:b/>
          <w:bCs/>
          <w:color w:val="auto"/>
          <w:sz w:val="20"/>
          <w:szCs w:val="20"/>
          <w:lang w:val="en-US"/>
        </w:rPr>
      </w:pPr>
    </w:p>
    <w:p w:rsidR="00694299" w:rsidRPr="0026400A" w:rsidRDefault="00694299" w:rsidP="00694299">
      <w:pPr>
        <w:pStyle w:val="Default"/>
        <w:rPr>
          <w:color w:val="auto"/>
          <w:sz w:val="20"/>
          <w:szCs w:val="20"/>
          <w:lang w:val="en-US"/>
        </w:rPr>
      </w:pPr>
      <w:r w:rsidRPr="0026400A">
        <w:rPr>
          <w:b/>
          <w:bCs/>
          <w:color w:val="auto"/>
          <w:sz w:val="20"/>
          <w:szCs w:val="20"/>
          <w:lang w:val="en-US"/>
        </w:rPr>
        <w:t xml:space="preserve">Status: </w:t>
      </w:r>
      <w:r w:rsidRPr="0026400A">
        <w:rPr>
          <w:color w:val="auto"/>
          <w:sz w:val="20"/>
          <w:szCs w:val="20"/>
          <w:lang w:val="en-US"/>
        </w:rPr>
        <w:t xml:space="preserve">□ student </w:t>
      </w:r>
    </w:p>
    <w:p w:rsidR="00694299" w:rsidRPr="0026400A" w:rsidRDefault="00694299" w:rsidP="00694299">
      <w:pPr>
        <w:pStyle w:val="Default"/>
        <w:ind w:left="709"/>
        <w:rPr>
          <w:color w:val="auto"/>
          <w:sz w:val="20"/>
          <w:szCs w:val="20"/>
          <w:lang w:val="en-US"/>
        </w:rPr>
      </w:pPr>
      <w:r w:rsidRPr="0026400A">
        <w:rPr>
          <w:color w:val="auto"/>
          <w:sz w:val="20"/>
          <w:szCs w:val="20"/>
          <w:lang w:val="en-US"/>
        </w:rPr>
        <w:t xml:space="preserve">□ doctoral student </w:t>
      </w:r>
    </w:p>
    <w:p w:rsidR="00694299" w:rsidRPr="0026400A" w:rsidRDefault="00694299" w:rsidP="00694299">
      <w:pPr>
        <w:pStyle w:val="Default"/>
        <w:ind w:left="709"/>
        <w:rPr>
          <w:color w:val="auto"/>
          <w:sz w:val="20"/>
          <w:szCs w:val="20"/>
          <w:lang w:val="en-US"/>
        </w:rPr>
      </w:pPr>
      <w:r w:rsidRPr="0026400A">
        <w:rPr>
          <w:color w:val="auto"/>
          <w:sz w:val="20"/>
          <w:szCs w:val="20"/>
          <w:lang w:val="en-US"/>
        </w:rPr>
        <w:t>□ person after the last year of studies</w:t>
      </w:r>
    </w:p>
    <w:p w:rsidR="00694299" w:rsidRPr="0026400A" w:rsidRDefault="00694299" w:rsidP="00694299">
      <w:pPr>
        <w:pStyle w:val="Default"/>
        <w:ind w:left="709"/>
        <w:rPr>
          <w:color w:val="auto"/>
          <w:sz w:val="20"/>
          <w:szCs w:val="20"/>
          <w:lang w:val="en-US"/>
        </w:rPr>
      </w:pPr>
      <w:r w:rsidRPr="0026400A">
        <w:rPr>
          <w:color w:val="auto"/>
          <w:sz w:val="20"/>
          <w:szCs w:val="20"/>
          <w:lang w:val="en-US"/>
        </w:rPr>
        <w:t xml:space="preserve">□ graduate </w:t>
      </w:r>
    </w:p>
    <w:p w:rsidR="00694299" w:rsidRPr="0026400A" w:rsidRDefault="00694299" w:rsidP="00694299">
      <w:pPr>
        <w:pStyle w:val="Default"/>
        <w:ind w:left="709"/>
        <w:rPr>
          <w:color w:val="auto"/>
          <w:sz w:val="20"/>
          <w:szCs w:val="20"/>
          <w:lang w:val="en-US"/>
        </w:rPr>
      </w:pPr>
      <w:r w:rsidRPr="0026400A">
        <w:rPr>
          <w:color w:val="auto"/>
          <w:sz w:val="20"/>
          <w:szCs w:val="20"/>
          <w:lang w:val="en-US"/>
        </w:rPr>
        <w:t xml:space="preserve">□ other ………………………………………………………………….………………………… </w:t>
      </w:r>
    </w:p>
    <w:p w:rsidR="00694299" w:rsidRPr="0026400A" w:rsidRDefault="00694299" w:rsidP="00694299">
      <w:pPr>
        <w:pStyle w:val="Default"/>
        <w:ind w:left="709"/>
        <w:rPr>
          <w:color w:val="auto"/>
          <w:sz w:val="20"/>
          <w:szCs w:val="20"/>
          <w:lang w:val="en-US"/>
        </w:rPr>
      </w:pPr>
    </w:p>
    <w:p w:rsidR="00694299" w:rsidRPr="0026400A" w:rsidRDefault="00694299" w:rsidP="00694299">
      <w:pPr>
        <w:pStyle w:val="Default"/>
        <w:jc w:val="right"/>
        <w:rPr>
          <w:color w:val="auto"/>
          <w:sz w:val="20"/>
          <w:szCs w:val="20"/>
          <w:lang w:val="en-US"/>
        </w:rPr>
      </w:pPr>
    </w:p>
    <w:p w:rsidR="00694299" w:rsidRPr="0026400A" w:rsidRDefault="00694299" w:rsidP="00694299">
      <w:pPr>
        <w:pStyle w:val="Default"/>
        <w:jc w:val="both"/>
        <w:rPr>
          <w:color w:val="auto"/>
          <w:sz w:val="20"/>
          <w:szCs w:val="20"/>
          <w:lang w:val="en-US"/>
        </w:rPr>
      </w:pPr>
      <w:r w:rsidRPr="0026400A">
        <w:rPr>
          <w:color w:val="auto"/>
          <w:sz w:val="20"/>
          <w:szCs w:val="20"/>
          <w:lang w:val="en-US"/>
        </w:rPr>
        <w:t xml:space="preserve">I am </w:t>
      </w:r>
      <w:proofErr w:type="spellStart"/>
      <w:r w:rsidRPr="0026400A">
        <w:rPr>
          <w:color w:val="auto"/>
          <w:sz w:val="20"/>
          <w:szCs w:val="20"/>
          <w:lang w:val="en-US"/>
        </w:rPr>
        <w:t>hereby</w:t>
      </w:r>
      <w:proofErr w:type="spellEnd"/>
      <w:r w:rsidRPr="0026400A">
        <w:rPr>
          <w:color w:val="auto"/>
          <w:sz w:val="20"/>
          <w:szCs w:val="20"/>
          <w:lang w:val="en-US"/>
        </w:rPr>
        <w:t xml:space="preserve"> applying for a placement in </w:t>
      </w:r>
      <w:r w:rsidRPr="0026400A">
        <w:rPr>
          <w:bCs/>
          <w:color w:val="auto"/>
          <w:sz w:val="20"/>
          <w:szCs w:val="20"/>
          <w:lang w:val="en-US"/>
        </w:rPr>
        <w:t>a Student Residence Hall of the Cracow University of Technology for the period from ………………… to ………………..; I acknowledge that I have read the Rules and Regulations of the Student Housing Complex and I undertake to make timely accommodation payments for the SRH of CUT by the 15</w:t>
      </w:r>
      <w:r w:rsidRPr="0026400A">
        <w:rPr>
          <w:bCs/>
          <w:color w:val="auto"/>
          <w:sz w:val="20"/>
          <w:szCs w:val="20"/>
          <w:vertAlign w:val="superscript"/>
          <w:lang w:val="en-US"/>
        </w:rPr>
        <w:t>th</w:t>
      </w:r>
      <w:r w:rsidRPr="0026400A">
        <w:rPr>
          <w:bCs/>
          <w:color w:val="auto"/>
          <w:sz w:val="20"/>
          <w:szCs w:val="20"/>
          <w:lang w:val="en-US"/>
        </w:rPr>
        <w:t xml:space="preserve"> of each month (student, doctoral student) or by the 5</w:t>
      </w:r>
      <w:r w:rsidRPr="0026400A">
        <w:rPr>
          <w:bCs/>
          <w:color w:val="auto"/>
          <w:sz w:val="20"/>
          <w:szCs w:val="20"/>
          <w:vertAlign w:val="superscript"/>
          <w:lang w:val="en-US"/>
        </w:rPr>
        <w:t>th</w:t>
      </w:r>
      <w:r w:rsidRPr="0026400A">
        <w:rPr>
          <w:bCs/>
          <w:color w:val="auto"/>
          <w:sz w:val="20"/>
          <w:szCs w:val="20"/>
          <w:lang w:val="en-US"/>
        </w:rPr>
        <w:t xml:space="preserve"> of each month (person after the last year of studies, graduate, other people); the date of registering the payments on the CUT bank account is decisive.</w:t>
      </w:r>
    </w:p>
    <w:p w:rsidR="00694299" w:rsidRPr="0026400A" w:rsidRDefault="00694299" w:rsidP="00694299">
      <w:pPr>
        <w:pStyle w:val="Default"/>
        <w:jc w:val="both"/>
        <w:rPr>
          <w:color w:val="auto"/>
          <w:sz w:val="20"/>
          <w:szCs w:val="20"/>
          <w:lang w:val="en-US"/>
        </w:rPr>
      </w:pPr>
    </w:p>
    <w:p w:rsidR="00694299" w:rsidRPr="0026400A" w:rsidRDefault="00694299" w:rsidP="00694299">
      <w:pPr>
        <w:pStyle w:val="Default"/>
        <w:jc w:val="both"/>
        <w:rPr>
          <w:color w:val="auto"/>
          <w:sz w:val="20"/>
          <w:szCs w:val="20"/>
          <w:lang w:val="en-US"/>
        </w:rPr>
      </w:pPr>
    </w:p>
    <w:p w:rsidR="003944F6" w:rsidRPr="0026400A" w:rsidRDefault="003944F6" w:rsidP="00694299">
      <w:pPr>
        <w:pStyle w:val="Default"/>
        <w:jc w:val="both"/>
        <w:rPr>
          <w:color w:val="auto"/>
          <w:sz w:val="20"/>
          <w:szCs w:val="20"/>
          <w:lang w:val="en-US"/>
        </w:rPr>
      </w:pPr>
    </w:p>
    <w:p w:rsidR="003944F6" w:rsidRPr="0026400A" w:rsidRDefault="003944F6" w:rsidP="003944F6">
      <w:pPr>
        <w:pStyle w:val="Default"/>
        <w:jc w:val="both"/>
        <w:rPr>
          <w:color w:val="auto"/>
          <w:sz w:val="20"/>
          <w:szCs w:val="20"/>
          <w:lang w:val="en-US"/>
        </w:rPr>
      </w:pPr>
      <w:r w:rsidRPr="0026400A">
        <w:rPr>
          <w:color w:val="auto"/>
          <w:sz w:val="20"/>
          <w:szCs w:val="20"/>
          <w:lang w:val="en-US"/>
        </w:rPr>
        <w:t>Pursuant to Article 13 section 1 and section 2 of the regulation of the European Parliament and Council (EU) 2016/679 of 27 April 2016 (</w:t>
      </w:r>
      <w:r w:rsidRPr="0026400A">
        <w:rPr>
          <w:bCs/>
          <w:color w:val="auto"/>
          <w:sz w:val="20"/>
          <w:szCs w:val="20"/>
          <w:lang w:val="en-US"/>
        </w:rPr>
        <w:t>GDPR</w:t>
      </w:r>
      <w:r w:rsidRPr="0026400A">
        <w:rPr>
          <w:color w:val="auto"/>
          <w:sz w:val="20"/>
          <w:szCs w:val="20"/>
          <w:lang w:val="en-US"/>
        </w:rPr>
        <w:t>)  on the protection of individual persons with regard to personal data processing and free flow of such data as well as the repeal of the directive 95/46/WE (on the general data protection) the Cracow University of Technology is hereby informing that:</w:t>
      </w:r>
    </w:p>
    <w:p w:rsidR="003944F6" w:rsidRPr="0026400A" w:rsidRDefault="003944F6" w:rsidP="003944F6">
      <w:pPr>
        <w:pStyle w:val="Default"/>
        <w:jc w:val="both"/>
        <w:rPr>
          <w:color w:val="auto"/>
          <w:sz w:val="20"/>
          <w:szCs w:val="20"/>
          <w:lang w:val="en-US"/>
        </w:rPr>
      </w:pPr>
    </w:p>
    <w:p w:rsidR="003944F6" w:rsidRPr="0026400A" w:rsidRDefault="003944F6" w:rsidP="003944F6">
      <w:pPr>
        <w:pStyle w:val="Default"/>
        <w:numPr>
          <w:ilvl w:val="0"/>
          <w:numId w:val="35"/>
        </w:numPr>
        <w:jc w:val="both"/>
        <w:rPr>
          <w:color w:val="auto"/>
          <w:sz w:val="20"/>
          <w:szCs w:val="20"/>
          <w:lang w:val="en-US"/>
        </w:rPr>
      </w:pPr>
      <w:proofErr w:type="spellStart"/>
      <w:r w:rsidRPr="0026400A">
        <w:rPr>
          <w:bCs/>
          <w:color w:val="auto"/>
          <w:sz w:val="20"/>
          <w:szCs w:val="20"/>
          <w:lang w:val="en-US"/>
        </w:rPr>
        <w:t>Tadeusz</w:t>
      </w:r>
      <w:proofErr w:type="spellEnd"/>
      <w:r w:rsidRPr="0026400A">
        <w:rPr>
          <w:bCs/>
          <w:color w:val="auto"/>
          <w:sz w:val="20"/>
          <w:szCs w:val="20"/>
          <w:lang w:val="en-US"/>
        </w:rPr>
        <w:t xml:space="preserve"> </w:t>
      </w:r>
      <w:proofErr w:type="spellStart"/>
      <w:r w:rsidRPr="0026400A">
        <w:rPr>
          <w:bCs/>
          <w:color w:val="auto"/>
          <w:sz w:val="20"/>
          <w:szCs w:val="20"/>
          <w:lang w:val="en-US"/>
        </w:rPr>
        <w:t>Kościuszko</w:t>
      </w:r>
      <w:proofErr w:type="spellEnd"/>
      <w:r w:rsidRPr="0026400A">
        <w:rPr>
          <w:bCs/>
          <w:color w:val="auto"/>
          <w:sz w:val="20"/>
          <w:szCs w:val="20"/>
          <w:lang w:val="en-US"/>
        </w:rPr>
        <w:t xml:space="preserve"> University of Technology located at </w:t>
      </w:r>
      <w:r w:rsidRPr="0026400A">
        <w:rPr>
          <w:color w:val="auto"/>
          <w:sz w:val="20"/>
          <w:szCs w:val="20"/>
          <w:lang w:val="en-US"/>
        </w:rPr>
        <w:t xml:space="preserve">24 </w:t>
      </w:r>
      <w:proofErr w:type="spellStart"/>
      <w:r w:rsidRPr="0026400A">
        <w:rPr>
          <w:color w:val="auto"/>
          <w:sz w:val="20"/>
          <w:szCs w:val="20"/>
          <w:lang w:val="en-US"/>
        </w:rPr>
        <w:t>Warszawska</w:t>
      </w:r>
      <w:proofErr w:type="spellEnd"/>
      <w:r w:rsidRPr="0026400A">
        <w:rPr>
          <w:color w:val="auto"/>
          <w:sz w:val="20"/>
          <w:szCs w:val="20"/>
          <w:lang w:val="en-US"/>
        </w:rPr>
        <w:t xml:space="preserve"> street, 31-155 </w:t>
      </w:r>
      <w:proofErr w:type="spellStart"/>
      <w:r w:rsidRPr="0026400A">
        <w:rPr>
          <w:color w:val="auto"/>
          <w:sz w:val="20"/>
          <w:szCs w:val="20"/>
          <w:lang w:val="en-US"/>
        </w:rPr>
        <w:t>Kraków</w:t>
      </w:r>
      <w:proofErr w:type="spellEnd"/>
      <w:r w:rsidRPr="0026400A">
        <w:rPr>
          <w:color w:val="auto"/>
          <w:sz w:val="20"/>
          <w:szCs w:val="20"/>
          <w:lang w:val="en-US"/>
        </w:rPr>
        <w:t>, is the administrator of personal data,</w:t>
      </w:r>
    </w:p>
    <w:p w:rsidR="003944F6" w:rsidRPr="0026400A" w:rsidRDefault="003944F6" w:rsidP="003944F6">
      <w:pPr>
        <w:pStyle w:val="Default"/>
        <w:numPr>
          <w:ilvl w:val="0"/>
          <w:numId w:val="35"/>
        </w:numPr>
        <w:jc w:val="both"/>
        <w:rPr>
          <w:color w:val="auto"/>
          <w:sz w:val="20"/>
          <w:szCs w:val="20"/>
          <w:lang w:val="en-US"/>
        </w:rPr>
      </w:pPr>
      <w:r w:rsidRPr="0026400A">
        <w:rPr>
          <w:color w:val="auto"/>
          <w:sz w:val="20"/>
          <w:szCs w:val="20"/>
          <w:lang w:val="en-US"/>
        </w:rPr>
        <w:lastRenderedPageBreak/>
        <w:t xml:space="preserve">contact with the data protection inspector at </w:t>
      </w:r>
      <w:proofErr w:type="spellStart"/>
      <w:r w:rsidRPr="0026400A">
        <w:rPr>
          <w:bCs/>
          <w:color w:val="auto"/>
          <w:sz w:val="20"/>
          <w:szCs w:val="20"/>
          <w:lang w:val="en-US"/>
        </w:rPr>
        <w:t>Tadeusz</w:t>
      </w:r>
      <w:proofErr w:type="spellEnd"/>
      <w:r w:rsidRPr="0026400A">
        <w:rPr>
          <w:bCs/>
          <w:color w:val="auto"/>
          <w:sz w:val="20"/>
          <w:szCs w:val="20"/>
          <w:lang w:val="en-US"/>
        </w:rPr>
        <w:t xml:space="preserve"> </w:t>
      </w:r>
      <w:proofErr w:type="spellStart"/>
      <w:r w:rsidRPr="0026400A">
        <w:rPr>
          <w:bCs/>
          <w:color w:val="auto"/>
          <w:sz w:val="20"/>
          <w:szCs w:val="20"/>
          <w:lang w:val="en-US"/>
        </w:rPr>
        <w:t>Kościuszko</w:t>
      </w:r>
      <w:proofErr w:type="spellEnd"/>
      <w:r w:rsidRPr="0026400A">
        <w:rPr>
          <w:bCs/>
          <w:color w:val="auto"/>
          <w:sz w:val="20"/>
          <w:szCs w:val="20"/>
          <w:lang w:val="en-US"/>
        </w:rPr>
        <w:t xml:space="preserve"> University of Technology is possible at the email address: </w:t>
      </w:r>
      <w:r w:rsidRPr="0026400A">
        <w:rPr>
          <w:color w:val="auto"/>
          <w:sz w:val="20"/>
          <w:szCs w:val="20"/>
          <w:lang w:val="en-US"/>
        </w:rPr>
        <w:t>iodo@pk.edu.pli, phone 12628 22 37;</w:t>
      </w:r>
    </w:p>
    <w:p w:rsidR="003944F6" w:rsidRPr="0026400A" w:rsidRDefault="003944F6" w:rsidP="003944F6">
      <w:pPr>
        <w:pStyle w:val="Default"/>
        <w:numPr>
          <w:ilvl w:val="0"/>
          <w:numId w:val="35"/>
        </w:numPr>
        <w:jc w:val="both"/>
        <w:rPr>
          <w:color w:val="auto"/>
          <w:sz w:val="20"/>
          <w:szCs w:val="20"/>
          <w:lang w:val="en-US"/>
        </w:rPr>
      </w:pPr>
      <w:r w:rsidRPr="0026400A">
        <w:rPr>
          <w:color w:val="auto"/>
          <w:sz w:val="20"/>
          <w:szCs w:val="20"/>
          <w:lang w:val="en-US"/>
        </w:rPr>
        <w:t>personal data shall be processed for the purpose of accommodation, living in Student Residence Halls of CUT and making payments,</w:t>
      </w:r>
    </w:p>
    <w:p w:rsidR="003944F6" w:rsidRPr="0026400A" w:rsidRDefault="003944F6" w:rsidP="003944F6">
      <w:pPr>
        <w:pStyle w:val="Default"/>
        <w:numPr>
          <w:ilvl w:val="0"/>
          <w:numId w:val="35"/>
        </w:numPr>
        <w:jc w:val="both"/>
        <w:rPr>
          <w:color w:val="auto"/>
          <w:sz w:val="20"/>
          <w:szCs w:val="20"/>
          <w:lang w:val="en-US"/>
        </w:rPr>
      </w:pPr>
      <w:r w:rsidRPr="0026400A">
        <w:rPr>
          <w:color w:val="auto"/>
          <w:sz w:val="20"/>
          <w:szCs w:val="20"/>
          <w:lang w:val="en-US"/>
        </w:rPr>
        <w:t>supplying personal data is a statutory requirement, and is necessary for the administrator to be able to satisfy the legal requirements,</w:t>
      </w:r>
    </w:p>
    <w:p w:rsidR="003944F6" w:rsidRPr="0026400A" w:rsidRDefault="003944F6" w:rsidP="003944F6">
      <w:pPr>
        <w:pStyle w:val="Default"/>
        <w:numPr>
          <w:ilvl w:val="0"/>
          <w:numId w:val="35"/>
        </w:numPr>
        <w:jc w:val="both"/>
        <w:rPr>
          <w:color w:val="auto"/>
          <w:sz w:val="20"/>
          <w:szCs w:val="20"/>
          <w:lang w:val="en-US"/>
        </w:rPr>
      </w:pPr>
      <w:r w:rsidRPr="0026400A">
        <w:rPr>
          <w:bCs/>
          <w:color w:val="auto"/>
          <w:sz w:val="20"/>
          <w:szCs w:val="20"/>
          <w:lang w:val="en-US"/>
        </w:rPr>
        <w:t>personal data shall be processed on the basis of the Act on Registration of Population (</w:t>
      </w:r>
      <w:r w:rsidRPr="0026400A">
        <w:rPr>
          <w:rFonts w:eastAsia="Times New Roman"/>
          <w:color w:val="auto"/>
          <w:sz w:val="20"/>
          <w:szCs w:val="20"/>
          <w:lang w:val="en-US"/>
        </w:rPr>
        <w:t xml:space="preserve">Official Journal of Laws of 2018, item 1382, as amended), the Accounting Act </w:t>
      </w:r>
      <w:r w:rsidRPr="0026400A">
        <w:rPr>
          <w:bCs/>
          <w:color w:val="auto"/>
          <w:sz w:val="20"/>
          <w:szCs w:val="20"/>
          <w:lang w:val="en-US"/>
        </w:rPr>
        <w:t>(</w:t>
      </w:r>
      <w:r w:rsidRPr="0026400A">
        <w:rPr>
          <w:rFonts w:eastAsia="Times New Roman"/>
          <w:color w:val="auto"/>
          <w:sz w:val="20"/>
          <w:szCs w:val="20"/>
          <w:lang w:val="en-US"/>
        </w:rPr>
        <w:t xml:space="preserve">Official Journal of Laws of 2019, item 351, as amended), </w:t>
      </w:r>
    </w:p>
    <w:p w:rsidR="003944F6" w:rsidRPr="0026400A" w:rsidRDefault="003944F6" w:rsidP="003944F6">
      <w:pPr>
        <w:pStyle w:val="Default"/>
        <w:numPr>
          <w:ilvl w:val="0"/>
          <w:numId w:val="35"/>
        </w:numPr>
        <w:jc w:val="both"/>
        <w:rPr>
          <w:color w:val="auto"/>
          <w:sz w:val="20"/>
          <w:szCs w:val="20"/>
          <w:lang w:val="en-US"/>
        </w:rPr>
      </w:pPr>
      <w:r w:rsidRPr="0026400A">
        <w:rPr>
          <w:color w:val="auto"/>
          <w:sz w:val="20"/>
          <w:szCs w:val="20"/>
          <w:lang w:val="en-US"/>
        </w:rPr>
        <w:t>personal data shall be stored during the period of stay in a Student Residence Hall, and in the period specified by the legal regulations: the Act on national archive resources and the Accounting Act,</w:t>
      </w:r>
    </w:p>
    <w:p w:rsidR="003944F6" w:rsidRPr="0026400A" w:rsidRDefault="003944F6" w:rsidP="003944F6">
      <w:pPr>
        <w:pStyle w:val="Default"/>
        <w:numPr>
          <w:ilvl w:val="0"/>
          <w:numId w:val="35"/>
        </w:numPr>
        <w:jc w:val="both"/>
        <w:rPr>
          <w:color w:val="auto"/>
          <w:sz w:val="20"/>
          <w:szCs w:val="20"/>
          <w:lang w:val="en-US"/>
        </w:rPr>
      </w:pPr>
      <w:r w:rsidRPr="0026400A">
        <w:rPr>
          <w:color w:val="auto"/>
          <w:sz w:val="20"/>
          <w:szCs w:val="20"/>
          <w:lang w:val="en-US"/>
        </w:rPr>
        <w:t>every person has the right to access their personal data contents and the right to correct, delete, restrict processing, transfer data, raise an objection, revoke the permission at any time without interfering with the legal compliance of data processing which was carried out on the basis of the permission before it was revoked,</w:t>
      </w:r>
    </w:p>
    <w:p w:rsidR="003944F6" w:rsidRPr="0026400A" w:rsidRDefault="003944F6" w:rsidP="003944F6">
      <w:pPr>
        <w:pStyle w:val="Default"/>
        <w:numPr>
          <w:ilvl w:val="0"/>
          <w:numId w:val="35"/>
        </w:numPr>
        <w:jc w:val="both"/>
        <w:rPr>
          <w:color w:val="auto"/>
          <w:sz w:val="20"/>
          <w:szCs w:val="20"/>
          <w:lang w:val="en-US"/>
        </w:rPr>
      </w:pPr>
      <w:r w:rsidRPr="0026400A">
        <w:rPr>
          <w:color w:val="auto"/>
          <w:sz w:val="20"/>
          <w:szCs w:val="20"/>
          <w:lang w:val="en-US"/>
        </w:rPr>
        <w:t>every person has the right to file a complaint to the President of the Office for Personal Data Protection if they decide that the processing of their personal data violates the general personal data protection regulation of 27 April 2016.</w:t>
      </w:r>
    </w:p>
    <w:p w:rsidR="003944F6" w:rsidRPr="0026400A" w:rsidRDefault="003944F6" w:rsidP="00694299">
      <w:pPr>
        <w:pStyle w:val="Default"/>
        <w:jc w:val="both"/>
        <w:rPr>
          <w:color w:val="auto"/>
          <w:sz w:val="20"/>
          <w:szCs w:val="20"/>
          <w:lang w:val="en-US"/>
        </w:rPr>
      </w:pPr>
    </w:p>
    <w:p w:rsidR="00694299" w:rsidRPr="0026400A" w:rsidRDefault="00694299" w:rsidP="00694299">
      <w:pPr>
        <w:spacing w:after="0" w:line="240" w:lineRule="auto"/>
        <w:jc w:val="both"/>
        <w:rPr>
          <w:rFonts w:ascii="Arial" w:hAnsi="Arial" w:cs="Arial"/>
          <w:sz w:val="20"/>
          <w:szCs w:val="20"/>
          <w:lang w:val="en-US"/>
        </w:rPr>
      </w:pPr>
    </w:p>
    <w:p w:rsidR="00694299" w:rsidRPr="0026400A" w:rsidRDefault="00694299" w:rsidP="00694299">
      <w:pPr>
        <w:pStyle w:val="Default"/>
        <w:jc w:val="right"/>
        <w:rPr>
          <w:color w:val="auto"/>
          <w:sz w:val="20"/>
          <w:szCs w:val="20"/>
          <w:lang w:val="en-US"/>
        </w:rPr>
      </w:pPr>
    </w:p>
    <w:p w:rsidR="00694299" w:rsidRPr="0026400A" w:rsidRDefault="00694299" w:rsidP="00694299">
      <w:pPr>
        <w:pStyle w:val="Default"/>
        <w:jc w:val="right"/>
        <w:rPr>
          <w:color w:val="auto"/>
          <w:sz w:val="20"/>
          <w:szCs w:val="20"/>
          <w:lang w:val="en-US"/>
        </w:rPr>
      </w:pPr>
      <w:proofErr w:type="spellStart"/>
      <w:r w:rsidRPr="0026400A">
        <w:rPr>
          <w:color w:val="auto"/>
          <w:sz w:val="20"/>
          <w:szCs w:val="20"/>
          <w:lang w:val="en-US"/>
        </w:rPr>
        <w:t>Kraków</w:t>
      </w:r>
      <w:proofErr w:type="spellEnd"/>
      <w:r w:rsidRPr="0026400A">
        <w:rPr>
          <w:color w:val="auto"/>
          <w:sz w:val="20"/>
          <w:szCs w:val="20"/>
          <w:lang w:val="en-US"/>
        </w:rPr>
        <w:t xml:space="preserve">, (date) .......................... ........................................ </w:t>
      </w:r>
    </w:p>
    <w:p w:rsidR="00694299" w:rsidRPr="0026400A" w:rsidRDefault="00694299" w:rsidP="00694299">
      <w:pPr>
        <w:pStyle w:val="Default"/>
        <w:jc w:val="right"/>
        <w:rPr>
          <w:color w:val="auto"/>
          <w:sz w:val="20"/>
          <w:szCs w:val="20"/>
          <w:lang w:val="en-US"/>
        </w:rPr>
      </w:pPr>
      <w:r w:rsidRPr="0026400A">
        <w:rPr>
          <w:color w:val="auto"/>
          <w:sz w:val="20"/>
          <w:szCs w:val="20"/>
          <w:lang w:val="en-US"/>
        </w:rPr>
        <w:t xml:space="preserve">applicant’s signature </w:t>
      </w:r>
    </w:p>
    <w:p w:rsidR="00694299" w:rsidRPr="0026400A" w:rsidRDefault="00694299" w:rsidP="00694299">
      <w:pPr>
        <w:pStyle w:val="Default"/>
        <w:rPr>
          <w:color w:val="auto"/>
          <w:sz w:val="20"/>
          <w:szCs w:val="20"/>
          <w:lang w:val="en-US"/>
        </w:rPr>
      </w:pPr>
      <w:r w:rsidRPr="0026400A">
        <w:rPr>
          <w:b/>
          <w:bCs/>
          <w:color w:val="auto"/>
          <w:sz w:val="20"/>
          <w:szCs w:val="20"/>
          <w:lang w:val="en-US"/>
        </w:rPr>
        <w:t xml:space="preserve">_________________________________________________________________________________ </w:t>
      </w:r>
    </w:p>
    <w:p w:rsidR="00694299" w:rsidRPr="0026400A" w:rsidRDefault="00694299" w:rsidP="00694299">
      <w:pPr>
        <w:pStyle w:val="Default"/>
        <w:jc w:val="center"/>
        <w:rPr>
          <w:b/>
          <w:bCs/>
          <w:color w:val="auto"/>
          <w:sz w:val="20"/>
          <w:szCs w:val="20"/>
          <w:lang w:val="en-US"/>
        </w:rPr>
      </w:pPr>
    </w:p>
    <w:p w:rsidR="00694299" w:rsidRPr="0026400A" w:rsidRDefault="00694299" w:rsidP="00694299">
      <w:pPr>
        <w:pStyle w:val="Default"/>
        <w:jc w:val="center"/>
        <w:rPr>
          <w:b/>
          <w:color w:val="auto"/>
          <w:sz w:val="20"/>
          <w:szCs w:val="20"/>
          <w:lang w:val="en-US"/>
        </w:rPr>
      </w:pPr>
      <w:r w:rsidRPr="0026400A">
        <w:rPr>
          <w:b/>
          <w:color w:val="auto"/>
          <w:sz w:val="20"/>
          <w:szCs w:val="20"/>
          <w:lang w:val="en-US"/>
        </w:rPr>
        <w:t>Information confirming a granted placement in SRH of CUT</w:t>
      </w:r>
    </w:p>
    <w:p w:rsidR="00694299" w:rsidRPr="0026400A" w:rsidRDefault="00694299" w:rsidP="00694299">
      <w:pPr>
        <w:pStyle w:val="Default"/>
        <w:jc w:val="center"/>
        <w:rPr>
          <w:color w:val="auto"/>
          <w:sz w:val="20"/>
          <w:szCs w:val="20"/>
          <w:lang w:val="en-US"/>
        </w:rPr>
      </w:pPr>
    </w:p>
    <w:p w:rsidR="00694299" w:rsidRPr="0026400A" w:rsidRDefault="00694299" w:rsidP="00694299">
      <w:pPr>
        <w:pStyle w:val="Default"/>
        <w:rPr>
          <w:color w:val="auto"/>
          <w:sz w:val="20"/>
          <w:szCs w:val="20"/>
          <w:lang w:val="en-US"/>
        </w:rPr>
      </w:pPr>
    </w:p>
    <w:p w:rsidR="00694299" w:rsidRPr="0026400A" w:rsidRDefault="00694299" w:rsidP="00694299">
      <w:pPr>
        <w:pStyle w:val="Default"/>
        <w:jc w:val="both"/>
        <w:rPr>
          <w:color w:val="auto"/>
          <w:sz w:val="20"/>
          <w:szCs w:val="20"/>
          <w:lang w:val="en-US"/>
        </w:rPr>
      </w:pPr>
      <w:r w:rsidRPr="0026400A">
        <w:rPr>
          <w:color w:val="auto"/>
          <w:sz w:val="20"/>
          <w:szCs w:val="20"/>
          <w:lang w:val="en-US"/>
        </w:rPr>
        <w:t>A placement has been granted in the SRH of CUT no........... for the period from ......................... to ............................. in room no. ………………..</w:t>
      </w:r>
    </w:p>
    <w:p w:rsidR="00694299" w:rsidRPr="0026400A" w:rsidRDefault="00694299" w:rsidP="00694299">
      <w:pPr>
        <w:pStyle w:val="Default"/>
        <w:jc w:val="right"/>
        <w:rPr>
          <w:color w:val="auto"/>
          <w:sz w:val="20"/>
          <w:szCs w:val="20"/>
          <w:lang w:val="en-US"/>
        </w:rPr>
      </w:pPr>
    </w:p>
    <w:p w:rsidR="00694299" w:rsidRPr="0026400A" w:rsidRDefault="00694299" w:rsidP="00694299">
      <w:pPr>
        <w:pStyle w:val="Default"/>
        <w:jc w:val="right"/>
        <w:rPr>
          <w:color w:val="auto"/>
          <w:sz w:val="20"/>
          <w:szCs w:val="20"/>
          <w:lang w:val="en-US"/>
        </w:rPr>
      </w:pPr>
    </w:p>
    <w:p w:rsidR="00694299" w:rsidRPr="0026400A" w:rsidRDefault="00694299" w:rsidP="00694299">
      <w:pPr>
        <w:pStyle w:val="Default"/>
        <w:jc w:val="right"/>
        <w:rPr>
          <w:color w:val="auto"/>
          <w:sz w:val="20"/>
          <w:szCs w:val="20"/>
          <w:lang w:val="en-US"/>
        </w:rPr>
      </w:pPr>
      <w:r w:rsidRPr="0026400A">
        <w:rPr>
          <w:color w:val="auto"/>
          <w:sz w:val="20"/>
          <w:szCs w:val="20"/>
          <w:lang w:val="en-US"/>
        </w:rPr>
        <w:t xml:space="preserve">................................................ </w:t>
      </w:r>
    </w:p>
    <w:p w:rsidR="00694299" w:rsidRPr="0026400A" w:rsidRDefault="00694299" w:rsidP="00694299">
      <w:pPr>
        <w:pStyle w:val="Default"/>
        <w:ind w:left="3540" w:firstLine="708"/>
        <w:jc w:val="right"/>
        <w:rPr>
          <w:color w:val="auto"/>
          <w:sz w:val="20"/>
          <w:szCs w:val="20"/>
          <w:lang w:val="en-US"/>
        </w:rPr>
      </w:pPr>
      <w:r w:rsidRPr="0026400A">
        <w:rPr>
          <w:color w:val="auto"/>
          <w:sz w:val="20"/>
          <w:szCs w:val="20"/>
          <w:lang w:val="en-US"/>
        </w:rPr>
        <w:t xml:space="preserve"> signature of SHCM employee</w:t>
      </w:r>
    </w:p>
    <w:p w:rsidR="00694299" w:rsidRPr="0026400A" w:rsidRDefault="00694299">
      <w:pPr>
        <w:rPr>
          <w:rFonts w:ascii="Arial" w:hAnsi="Arial" w:cs="Arial"/>
          <w:sz w:val="20"/>
          <w:szCs w:val="20"/>
          <w:lang w:val="en-US"/>
        </w:rPr>
      </w:pPr>
    </w:p>
    <w:p w:rsidR="00694299" w:rsidRPr="0026400A" w:rsidRDefault="00694299">
      <w:pPr>
        <w:rPr>
          <w:rFonts w:ascii="Arial" w:hAnsi="Arial" w:cs="Arial"/>
          <w:sz w:val="20"/>
          <w:szCs w:val="20"/>
          <w:lang w:val="en-US"/>
        </w:rPr>
      </w:pPr>
    </w:p>
    <w:p w:rsidR="00694299" w:rsidRPr="00694299" w:rsidRDefault="00694299">
      <w:pPr>
        <w:rPr>
          <w:rFonts w:ascii="Arial" w:hAnsi="Arial" w:cs="Arial"/>
          <w:color w:val="000000" w:themeColor="text1"/>
          <w:sz w:val="20"/>
          <w:szCs w:val="20"/>
          <w:lang w:val="en-US"/>
        </w:rPr>
      </w:pPr>
    </w:p>
    <w:p w:rsidR="00694299" w:rsidRPr="00694299" w:rsidRDefault="00694299">
      <w:pPr>
        <w:rPr>
          <w:rFonts w:ascii="Arial" w:hAnsi="Arial" w:cs="Arial"/>
          <w:color w:val="000000" w:themeColor="text1"/>
          <w:sz w:val="20"/>
          <w:szCs w:val="20"/>
          <w:lang w:val="en-US"/>
        </w:rPr>
      </w:pPr>
    </w:p>
    <w:p w:rsidR="0026400A" w:rsidRDefault="0026400A" w:rsidP="0053423B">
      <w:pPr>
        <w:jc w:val="right"/>
        <w:rPr>
          <w:rFonts w:ascii="Arial" w:hAnsi="Arial" w:cs="Arial"/>
          <w:color w:val="000000" w:themeColor="text1"/>
          <w:sz w:val="20"/>
          <w:szCs w:val="20"/>
          <w:lang w:val="en-US"/>
        </w:rPr>
      </w:pPr>
    </w:p>
    <w:p w:rsidR="0026400A" w:rsidRDefault="0026400A" w:rsidP="0053423B">
      <w:pPr>
        <w:jc w:val="right"/>
        <w:rPr>
          <w:rFonts w:ascii="Arial" w:hAnsi="Arial" w:cs="Arial"/>
          <w:color w:val="000000" w:themeColor="text1"/>
          <w:sz w:val="20"/>
          <w:szCs w:val="20"/>
          <w:lang w:val="en-US"/>
        </w:rPr>
      </w:pPr>
    </w:p>
    <w:p w:rsidR="0026400A" w:rsidRDefault="0026400A" w:rsidP="0053423B">
      <w:pPr>
        <w:jc w:val="right"/>
        <w:rPr>
          <w:rFonts w:ascii="Arial" w:hAnsi="Arial" w:cs="Arial"/>
          <w:color w:val="000000" w:themeColor="text1"/>
          <w:sz w:val="20"/>
          <w:szCs w:val="20"/>
          <w:lang w:val="en-US"/>
        </w:rPr>
      </w:pPr>
    </w:p>
    <w:p w:rsidR="0026400A" w:rsidRDefault="0026400A" w:rsidP="0053423B">
      <w:pPr>
        <w:jc w:val="right"/>
        <w:rPr>
          <w:rFonts w:ascii="Arial" w:hAnsi="Arial" w:cs="Arial"/>
          <w:color w:val="000000" w:themeColor="text1"/>
          <w:sz w:val="20"/>
          <w:szCs w:val="20"/>
          <w:lang w:val="en-US"/>
        </w:rPr>
      </w:pPr>
    </w:p>
    <w:p w:rsidR="0026400A" w:rsidRDefault="0026400A" w:rsidP="0053423B">
      <w:pPr>
        <w:jc w:val="right"/>
        <w:rPr>
          <w:rFonts w:ascii="Arial" w:hAnsi="Arial" w:cs="Arial"/>
          <w:color w:val="000000" w:themeColor="text1"/>
          <w:sz w:val="20"/>
          <w:szCs w:val="20"/>
          <w:lang w:val="en-US"/>
        </w:rPr>
      </w:pPr>
    </w:p>
    <w:p w:rsidR="0026400A" w:rsidRDefault="0026400A" w:rsidP="0053423B">
      <w:pPr>
        <w:jc w:val="right"/>
        <w:rPr>
          <w:rFonts w:ascii="Arial" w:hAnsi="Arial" w:cs="Arial"/>
          <w:color w:val="000000" w:themeColor="text1"/>
          <w:sz w:val="20"/>
          <w:szCs w:val="20"/>
          <w:lang w:val="en-US"/>
        </w:rPr>
      </w:pPr>
    </w:p>
    <w:p w:rsidR="0026400A" w:rsidRDefault="0026400A" w:rsidP="0053423B">
      <w:pPr>
        <w:jc w:val="right"/>
        <w:rPr>
          <w:rFonts w:ascii="Arial" w:hAnsi="Arial" w:cs="Arial"/>
          <w:color w:val="000000" w:themeColor="text1"/>
          <w:sz w:val="20"/>
          <w:szCs w:val="20"/>
          <w:lang w:val="en-US"/>
        </w:rPr>
      </w:pPr>
    </w:p>
    <w:p w:rsidR="0026400A" w:rsidRDefault="0026400A" w:rsidP="0053423B">
      <w:pPr>
        <w:jc w:val="right"/>
        <w:rPr>
          <w:rFonts w:ascii="Arial" w:hAnsi="Arial" w:cs="Arial"/>
          <w:color w:val="000000" w:themeColor="text1"/>
          <w:sz w:val="20"/>
          <w:szCs w:val="20"/>
          <w:lang w:val="en-US"/>
        </w:rPr>
      </w:pPr>
    </w:p>
    <w:p w:rsidR="00AA4553" w:rsidRPr="007A0ACA" w:rsidRDefault="00AA4553" w:rsidP="00AA4553">
      <w:pPr>
        <w:jc w:val="both"/>
        <w:rPr>
          <w:rFonts w:ascii="Arial" w:hAnsi="Arial" w:cs="Arial"/>
          <w:color w:val="000000" w:themeColor="text1"/>
          <w:sz w:val="16"/>
          <w:szCs w:val="16"/>
        </w:rPr>
      </w:pPr>
    </w:p>
    <w:p w:rsidR="00FF3727" w:rsidRPr="0026400A" w:rsidRDefault="00FF3727" w:rsidP="00FF3727">
      <w:pPr>
        <w:jc w:val="right"/>
        <w:rPr>
          <w:rFonts w:ascii="Arial" w:hAnsi="Arial" w:cs="Arial"/>
          <w:i/>
          <w:sz w:val="20"/>
          <w:szCs w:val="20"/>
        </w:rPr>
      </w:pPr>
      <w:r w:rsidRPr="0026400A">
        <w:rPr>
          <w:rFonts w:ascii="Arial" w:hAnsi="Arial" w:cs="Arial"/>
          <w:i/>
          <w:sz w:val="20"/>
          <w:szCs w:val="20"/>
        </w:rPr>
        <w:lastRenderedPageBreak/>
        <w:t>Form no. 4</w:t>
      </w:r>
    </w:p>
    <w:p w:rsidR="00FF3727" w:rsidRPr="0026400A" w:rsidRDefault="00FF3727" w:rsidP="00FF3727">
      <w:pPr>
        <w:rPr>
          <w:rFonts w:ascii="Arial" w:hAnsi="Arial" w:cs="Arial"/>
          <w:b/>
          <w:sz w:val="24"/>
          <w:szCs w:val="24"/>
        </w:rPr>
      </w:pPr>
    </w:p>
    <w:p w:rsidR="00FF3727" w:rsidRPr="0026400A" w:rsidRDefault="00FF3727" w:rsidP="00FF3727">
      <w:pPr>
        <w:jc w:val="center"/>
        <w:rPr>
          <w:rFonts w:ascii="Arial" w:hAnsi="Arial" w:cs="Arial"/>
          <w:b/>
          <w:sz w:val="24"/>
          <w:szCs w:val="24"/>
          <w:lang w:val="en-US"/>
        </w:rPr>
      </w:pPr>
      <w:r w:rsidRPr="0026400A">
        <w:rPr>
          <w:rFonts w:ascii="Arial" w:hAnsi="Arial" w:cs="Arial"/>
          <w:b/>
          <w:sz w:val="24"/>
          <w:szCs w:val="24"/>
          <w:lang w:val="en-US"/>
        </w:rPr>
        <w:t>AUTHORIZATION</w:t>
      </w:r>
    </w:p>
    <w:p w:rsidR="00FF3727" w:rsidRPr="0026400A" w:rsidRDefault="00FF3727" w:rsidP="00FF3727">
      <w:pPr>
        <w:jc w:val="both"/>
        <w:rPr>
          <w:rFonts w:ascii="Arial" w:hAnsi="Arial" w:cs="Arial"/>
          <w:sz w:val="20"/>
          <w:szCs w:val="20"/>
          <w:lang w:val="en-US"/>
        </w:rPr>
      </w:pPr>
    </w:p>
    <w:p w:rsidR="00FF3727" w:rsidRPr="0026400A" w:rsidRDefault="00FF3727" w:rsidP="00FF3727">
      <w:pPr>
        <w:jc w:val="both"/>
        <w:rPr>
          <w:rFonts w:ascii="Arial" w:hAnsi="Arial" w:cs="Arial"/>
          <w:sz w:val="20"/>
          <w:szCs w:val="20"/>
          <w:lang w:val="en-US"/>
        </w:rPr>
      </w:pPr>
    </w:p>
    <w:p w:rsidR="00FF3727" w:rsidRPr="0026400A" w:rsidRDefault="00FF3727" w:rsidP="00FF3727">
      <w:pPr>
        <w:jc w:val="both"/>
        <w:rPr>
          <w:rFonts w:ascii="Arial" w:hAnsi="Arial" w:cs="Arial"/>
          <w:sz w:val="20"/>
          <w:szCs w:val="20"/>
          <w:lang w:val="en-US"/>
        </w:rPr>
      </w:pPr>
      <w:r w:rsidRPr="0026400A">
        <w:rPr>
          <w:rFonts w:ascii="Arial" w:hAnsi="Arial" w:cs="Arial"/>
          <w:sz w:val="20"/>
          <w:szCs w:val="20"/>
          <w:lang w:val="en-US"/>
        </w:rPr>
        <w:t>I, ………………………………………………………………….,  PESEL no. ……………………………….,</w:t>
      </w:r>
    </w:p>
    <w:p w:rsidR="00FF3727" w:rsidRPr="0026400A" w:rsidRDefault="00FF3727" w:rsidP="00FF3727">
      <w:pPr>
        <w:ind w:left="1416"/>
        <w:jc w:val="both"/>
        <w:rPr>
          <w:rFonts w:ascii="Arial" w:hAnsi="Arial" w:cs="Arial"/>
          <w:sz w:val="16"/>
          <w:szCs w:val="16"/>
          <w:lang w:val="en-US"/>
        </w:rPr>
      </w:pPr>
      <w:r w:rsidRPr="0026400A">
        <w:rPr>
          <w:rFonts w:ascii="Arial" w:hAnsi="Arial" w:cs="Arial"/>
          <w:sz w:val="20"/>
          <w:szCs w:val="20"/>
          <w:lang w:val="en-US"/>
        </w:rPr>
        <w:t xml:space="preserve">      (</w:t>
      </w:r>
      <w:r w:rsidRPr="0026400A">
        <w:rPr>
          <w:rFonts w:ascii="Arial" w:hAnsi="Arial" w:cs="Arial"/>
          <w:sz w:val="16"/>
          <w:szCs w:val="16"/>
          <w:lang w:val="en-US"/>
        </w:rPr>
        <w:t>name and surname)</w:t>
      </w:r>
      <w:r w:rsidRPr="0026400A">
        <w:rPr>
          <w:rFonts w:ascii="Arial" w:hAnsi="Arial" w:cs="Arial"/>
          <w:sz w:val="16"/>
          <w:szCs w:val="16"/>
          <w:lang w:val="en-US"/>
        </w:rPr>
        <w:tab/>
      </w:r>
      <w:r w:rsidRPr="0026400A">
        <w:rPr>
          <w:rFonts w:ascii="Arial" w:hAnsi="Arial" w:cs="Arial"/>
          <w:sz w:val="16"/>
          <w:szCs w:val="16"/>
          <w:lang w:val="en-US"/>
        </w:rPr>
        <w:tab/>
      </w:r>
      <w:r w:rsidRPr="0026400A">
        <w:rPr>
          <w:rFonts w:ascii="Arial" w:hAnsi="Arial" w:cs="Arial"/>
          <w:sz w:val="16"/>
          <w:szCs w:val="16"/>
          <w:lang w:val="en-US"/>
        </w:rPr>
        <w:tab/>
      </w:r>
      <w:r w:rsidRPr="0026400A">
        <w:rPr>
          <w:rFonts w:ascii="Arial" w:hAnsi="Arial" w:cs="Arial"/>
          <w:sz w:val="16"/>
          <w:szCs w:val="16"/>
          <w:lang w:val="en-US"/>
        </w:rPr>
        <w:tab/>
      </w:r>
      <w:r w:rsidRPr="0026400A">
        <w:rPr>
          <w:rFonts w:ascii="Arial" w:hAnsi="Arial" w:cs="Arial"/>
          <w:sz w:val="16"/>
          <w:szCs w:val="16"/>
          <w:lang w:val="en-US"/>
        </w:rPr>
        <w:tab/>
      </w:r>
      <w:r w:rsidRPr="0026400A">
        <w:rPr>
          <w:rFonts w:ascii="Arial" w:hAnsi="Arial" w:cs="Arial"/>
          <w:sz w:val="16"/>
          <w:szCs w:val="16"/>
          <w:lang w:val="en-US"/>
        </w:rPr>
        <w:tab/>
        <w:t xml:space="preserve">   </w:t>
      </w:r>
    </w:p>
    <w:p w:rsidR="00FF3727" w:rsidRPr="0026400A" w:rsidRDefault="00FF3727" w:rsidP="00FF3727">
      <w:pPr>
        <w:jc w:val="both"/>
        <w:rPr>
          <w:rFonts w:ascii="Arial" w:hAnsi="Arial" w:cs="Arial"/>
          <w:sz w:val="20"/>
          <w:szCs w:val="20"/>
          <w:lang w:val="en-US"/>
        </w:rPr>
      </w:pPr>
      <w:r w:rsidRPr="0026400A">
        <w:rPr>
          <w:rFonts w:ascii="Arial" w:hAnsi="Arial" w:cs="Arial"/>
          <w:sz w:val="20"/>
          <w:szCs w:val="20"/>
          <w:lang w:val="en-US"/>
        </w:rPr>
        <w:t>residing at…………..………………………………………………………………………, hereby authorize</w:t>
      </w:r>
    </w:p>
    <w:p w:rsidR="00FF3727" w:rsidRPr="0026400A" w:rsidRDefault="00FF3727" w:rsidP="00FF3727">
      <w:pPr>
        <w:ind w:firstLine="708"/>
        <w:jc w:val="both"/>
        <w:rPr>
          <w:rFonts w:ascii="Arial" w:hAnsi="Arial" w:cs="Arial"/>
          <w:sz w:val="16"/>
          <w:szCs w:val="16"/>
          <w:lang w:val="en-US"/>
        </w:rPr>
      </w:pPr>
      <w:r w:rsidRPr="0026400A">
        <w:rPr>
          <w:rFonts w:ascii="Arial" w:hAnsi="Arial" w:cs="Arial"/>
          <w:sz w:val="20"/>
          <w:szCs w:val="20"/>
          <w:lang w:val="en-US"/>
        </w:rPr>
        <w:tab/>
      </w:r>
      <w:r w:rsidRPr="0026400A">
        <w:rPr>
          <w:rFonts w:ascii="Arial" w:hAnsi="Arial" w:cs="Arial"/>
          <w:sz w:val="20"/>
          <w:szCs w:val="20"/>
          <w:lang w:val="en-US"/>
        </w:rPr>
        <w:tab/>
      </w:r>
      <w:r w:rsidRPr="0026400A">
        <w:rPr>
          <w:rFonts w:ascii="Arial" w:hAnsi="Arial" w:cs="Arial"/>
          <w:sz w:val="16"/>
          <w:szCs w:val="16"/>
          <w:lang w:val="en-US"/>
        </w:rPr>
        <w:t>(address of residence)</w:t>
      </w:r>
    </w:p>
    <w:p w:rsidR="00FF3727" w:rsidRPr="0026400A" w:rsidRDefault="00FF3727" w:rsidP="00FF3727">
      <w:pPr>
        <w:jc w:val="both"/>
        <w:rPr>
          <w:rFonts w:ascii="Arial" w:hAnsi="Arial" w:cs="Arial"/>
          <w:sz w:val="20"/>
          <w:szCs w:val="20"/>
          <w:lang w:val="en-US"/>
        </w:rPr>
      </w:pPr>
      <w:r w:rsidRPr="0026400A">
        <w:rPr>
          <w:rFonts w:ascii="Arial" w:hAnsi="Arial" w:cs="Arial"/>
          <w:sz w:val="20"/>
          <w:szCs w:val="20"/>
          <w:lang w:val="en-US"/>
        </w:rPr>
        <w:t>…………………………………………………………...…..., PESEL no. ….………………………………..,</w:t>
      </w:r>
    </w:p>
    <w:p w:rsidR="00FF3727" w:rsidRPr="0026400A" w:rsidRDefault="00FF3727" w:rsidP="00FF3727">
      <w:pPr>
        <w:ind w:left="1416" w:firstLine="708"/>
        <w:jc w:val="both"/>
        <w:rPr>
          <w:rFonts w:ascii="Arial" w:hAnsi="Arial" w:cs="Arial"/>
          <w:sz w:val="16"/>
          <w:szCs w:val="16"/>
          <w:lang w:val="en-US"/>
        </w:rPr>
      </w:pPr>
      <w:r w:rsidRPr="0026400A">
        <w:rPr>
          <w:rFonts w:ascii="Arial" w:hAnsi="Arial" w:cs="Arial"/>
          <w:sz w:val="20"/>
          <w:szCs w:val="20"/>
          <w:lang w:val="en-US"/>
        </w:rPr>
        <w:t>(</w:t>
      </w:r>
      <w:r w:rsidRPr="0026400A">
        <w:rPr>
          <w:rFonts w:ascii="Arial" w:hAnsi="Arial" w:cs="Arial"/>
          <w:sz w:val="16"/>
          <w:szCs w:val="16"/>
          <w:lang w:val="en-US"/>
        </w:rPr>
        <w:t>name and surname)</w:t>
      </w:r>
      <w:r w:rsidRPr="0026400A">
        <w:rPr>
          <w:rFonts w:ascii="Arial" w:hAnsi="Arial" w:cs="Arial"/>
          <w:sz w:val="16"/>
          <w:szCs w:val="16"/>
          <w:lang w:val="en-US"/>
        </w:rPr>
        <w:tab/>
      </w:r>
      <w:r w:rsidRPr="0026400A">
        <w:rPr>
          <w:rFonts w:ascii="Arial" w:hAnsi="Arial" w:cs="Arial"/>
          <w:sz w:val="16"/>
          <w:szCs w:val="16"/>
          <w:lang w:val="en-US"/>
        </w:rPr>
        <w:tab/>
      </w:r>
      <w:r w:rsidRPr="0026400A">
        <w:rPr>
          <w:rFonts w:ascii="Arial" w:hAnsi="Arial" w:cs="Arial"/>
          <w:sz w:val="16"/>
          <w:szCs w:val="16"/>
          <w:lang w:val="en-US"/>
        </w:rPr>
        <w:tab/>
      </w:r>
      <w:r w:rsidRPr="0026400A">
        <w:rPr>
          <w:rFonts w:ascii="Arial" w:hAnsi="Arial" w:cs="Arial"/>
          <w:sz w:val="16"/>
          <w:szCs w:val="16"/>
          <w:lang w:val="en-US"/>
        </w:rPr>
        <w:tab/>
      </w:r>
      <w:r w:rsidRPr="0026400A">
        <w:rPr>
          <w:rFonts w:ascii="Arial" w:hAnsi="Arial" w:cs="Arial"/>
          <w:sz w:val="16"/>
          <w:szCs w:val="16"/>
          <w:lang w:val="en-US"/>
        </w:rPr>
        <w:tab/>
      </w:r>
      <w:r w:rsidRPr="0026400A">
        <w:rPr>
          <w:rFonts w:ascii="Arial" w:hAnsi="Arial" w:cs="Arial"/>
          <w:sz w:val="16"/>
          <w:szCs w:val="16"/>
          <w:lang w:val="en-US"/>
        </w:rPr>
        <w:tab/>
      </w:r>
    </w:p>
    <w:p w:rsidR="00FF3727" w:rsidRPr="0026400A" w:rsidRDefault="00FF3727" w:rsidP="00FF3727">
      <w:pPr>
        <w:jc w:val="both"/>
        <w:rPr>
          <w:rFonts w:ascii="Arial" w:hAnsi="Arial" w:cs="Arial"/>
          <w:sz w:val="20"/>
          <w:szCs w:val="20"/>
          <w:lang w:val="en-US"/>
        </w:rPr>
      </w:pPr>
      <w:r w:rsidRPr="0026400A">
        <w:rPr>
          <w:rFonts w:ascii="Arial" w:hAnsi="Arial" w:cs="Arial"/>
          <w:sz w:val="20"/>
          <w:szCs w:val="20"/>
          <w:lang w:val="en-US"/>
        </w:rPr>
        <w:t xml:space="preserve">residing at …………………………………………………….……………….……………………. </w:t>
      </w:r>
    </w:p>
    <w:p w:rsidR="00FF3727" w:rsidRPr="0026400A" w:rsidRDefault="00FF3727" w:rsidP="00FF3727">
      <w:pPr>
        <w:ind w:firstLine="708"/>
        <w:jc w:val="both"/>
        <w:rPr>
          <w:rFonts w:ascii="Arial" w:hAnsi="Arial" w:cs="Arial"/>
          <w:sz w:val="16"/>
          <w:szCs w:val="16"/>
          <w:lang w:val="en-US"/>
        </w:rPr>
      </w:pPr>
      <w:r w:rsidRPr="0026400A">
        <w:rPr>
          <w:rFonts w:ascii="Arial" w:hAnsi="Arial" w:cs="Arial"/>
          <w:sz w:val="16"/>
          <w:szCs w:val="16"/>
          <w:lang w:val="en-US"/>
        </w:rPr>
        <w:tab/>
      </w:r>
      <w:r w:rsidRPr="0026400A">
        <w:rPr>
          <w:rFonts w:ascii="Arial" w:hAnsi="Arial" w:cs="Arial"/>
          <w:sz w:val="16"/>
          <w:szCs w:val="16"/>
          <w:lang w:val="en-US"/>
        </w:rPr>
        <w:tab/>
        <w:t>(address of residence)</w:t>
      </w:r>
    </w:p>
    <w:p w:rsidR="00FF3727" w:rsidRPr="0026400A" w:rsidRDefault="00FF3727" w:rsidP="00FF3727">
      <w:pPr>
        <w:pStyle w:val="Default"/>
        <w:rPr>
          <w:b/>
          <w:bCs/>
          <w:color w:val="auto"/>
          <w:sz w:val="20"/>
          <w:szCs w:val="20"/>
          <w:lang w:val="en-US"/>
        </w:rPr>
      </w:pPr>
      <w:r w:rsidRPr="0026400A">
        <w:rPr>
          <w:color w:val="auto"/>
          <w:sz w:val="20"/>
          <w:szCs w:val="20"/>
          <w:lang w:val="en-US"/>
        </w:rPr>
        <w:t>to submit on my behalf the ‘</w:t>
      </w:r>
      <w:r w:rsidRPr="0026400A">
        <w:rPr>
          <w:bCs/>
          <w:color w:val="auto"/>
          <w:sz w:val="20"/>
          <w:szCs w:val="20"/>
          <w:lang w:val="en-US"/>
        </w:rPr>
        <w:t>Application for granting a placement in a Student Residence Hall of CUT’.</w:t>
      </w:r>
    </w:p>
    <w:p w:rsidR="00FF3727" w:rsidRPr="0026400A" w:rsidRDefault="00FF3727" w:rsidP="00FF3727">
      <w:pPr>
        <w:jc w:val="both"/>
        <w:rPr>
          <w:rFonts w:ascii="Arial" w:hAnsi="Arial" w:cs="Arial"/>
          <w:sz w:val="20"/>
          <w:szCs w:val="20"/>
          <w:lang w:val="en-US"/>
        </w:rPr>
      </w:pPr>
    </w:p>
    <w:p w:rsidR="00FF3727" w:rsidRPr="0026400A" w:rsidRDefault="00FF3727" w:rsidP="00FF3727">
      <w:pPr>
        <w:jc w:val="both"/>
        <w:rPr>
          <w:rFonts w:ascii="Arial" w:hAnsi="Arial" w:cs="Arial"/>
          <w:sz w:val="20"/>
          <w:szCs w:val="20"/>
          <w:lang w:val="en-US"/>
        </w:rPr>
      </w:pPr>
    </w:p>
    <w:p w:rsidR="00FF3727" w:rsidRPr="0026400A" w:rsidRDefault="00FF3727" w:rsidP="00FF3727">
      <w:pPr>
        <w:jc w:val="both"/>
        <w:rPr>
          <w:rFonts w:ascii="Arial" w:hAnsi="Arial" w:cs="Arial"/>
          <w:sz w:val="20"/>
          <w:szCs w:val="20"/>
          <w:lang w:val="en-US"/>
        </w:rPr>
      </w:pPr>
    </w:p>
    <w:p w:rsidR="00FF3727" w:rsidRPr="0026400A" w:rsidRDefault="00FF3727" w:rsidP="00FF3727">
      <w:pPr>
        <w:jc w:val="both"/>
        <w:rPr>
          <w:rFonts w:ascii="Arial" w:hAnsi="Arial" w:cs="Arial"/>
          <w:sz w:val="16"/>
          <w:szCs w:val="16"/>
        </w:rPr>
      </w:pPr>
      <w:r w:rsidRPr="0026400A">
        <w:rPr>
          <w:rFonts w:ascii="Arial" w:hAnsi="Arial" w:cs="Arial"/>
          <w:sz w:val="20"/>
          <w:szCs w:val="20"/>
        </w:rPr>
        <w:t>Kraków, ………………………………</w:t>
      </w:r>
      <w:r w:rsidRPr="0026400A">
        <w:rPr>
          <w:rFonts w:ascii="Arial" w:hAnsi="Arial" w:cs="Arial"/>
          <w:sz w:val="20"/>
          <w:szCs w:val="20"/>
        </w:rPr>
        <w:tab/>
      </w:r>
      <w:r w:rsidRPr="0026400A">
        <w:rPr>
          <w:rFonts w:ascii="Arial" w:hAnsi="Arial" w:cs="Arial"/>
          <w:sz w:val="20"/>
          <w:szCs w:val="20"/>
        </w:rPr>
        <w:tab/>
      </w:r>
      <w:r w:rsidRPr="0026400A">
        <w:rPr>
          <w:rFonts w:ascii="Arial" w:hAnsi="Arial" w:cs="Arial"/>
          <w:sz w:val="20"/>
          <w:szCs w:val="20"/>
        </w:rPr>
        <w:tab/>
        <w:t>……………………………………………………</w:t>
      </w:r>
      <w:r w:rsidRPr="0026400A">
        <w:rPr>
          <w:rFonts w:ascii="Arial" w:hAnsi="Arial" w:cs="Arial"/>
          <w:sz w:val="20"/>
          <w:szCs w:val="20"/>
        </w:rPr>
        <w:tab/>
      </w:r>
      <w:r w:rsidRPr="0026400A">
        <w:rPr>
          <w:rFonts w:ascii="Arial" w:hAnsi="Arial" w:cs="Arial"/>
          <w:sz w:val="20"/>
          <w:szCs w:val="20"/>
        </w:rPr>
        <w:tab/>
      </w:r>
      <w:r w:rsidRPr="0026400A">
        <w:rPr>
          <w:rFonts w:ascii="Arial" w:hAnsi="Arial" w:cs="Arial"/>
          <w:sz w:val="16"/>
          <w:szCs w:val="16"/>
        </w:rPr>
        <w:t>(</w:t>
      </w:r>
      <w:proofErr w:type="spellStart"/>
      <w:r w:rsidRPr="0026400A">
        <w:rPr>
          <w:rFonts w:ascii="Arial" w:hAnsi="Arial" w:cs="Arial"/>
          <w:sz w:val="16"/>
          <w:szCs w:val="16"/>
        </w:rPr>
        <w:t>date</w:t>
      </w:r>
      <w:proofErr w:type="spellEnd"/>
      <w:r w:rsidRPr="0026400A">
        <w:rPr>
          <w:rFonts w:ascii="Arial" w:hAnsi="Arial" w:cs="Arial"/>
          <w:sz w:val="16"/>
          <w:szCs w:val="16"/>
        </w:rPr>
        <w:t>)</w:t>
      </w:r>
      <w:r w:rsidRPr="0026400A">
        <w:rPr>
          <w:rFonts w:ascii="Arial" w:hAnsi="Arial" w:cs="Arial"/>
          <w:sz w:val="16"/>
          <w:szCs w:val="16"/>
        </w:rPr>
        <w:tab/>
      </w:r>
      <w:r w:rsidRPr="0026400A">
        <w:rPr>
          <w:rFonts w:ascii="Arial" w:hAnsi="Arial" w:cs="Arial"/>
          <w:sz w:val="20"/>
          <w:szCs w:val="20"/>
        </w:rPr>
        <w:tab/>
      </w:r>
      <w:r w:rsidRPr="0026400A">
        <w:rPr>
          <w:rFonts w:ascii="Arial" w:hAnsi="Arial" w:cs="Arial"/>
          <w:sz w:val="20"/>
          <w:szCs w:val="20"/>
        </w:rPr>
        <w:tab/>
      </w:r>
      <w:r w:rsidRPr="0026400A">
        <w:rPr>
          <w:rFonts w:ascii="Arial" w:hAnsi="Arial" w:cs="Arial"/>
          <w:sz w:val="20"/>
          <w:szCs w:val="20"/>
        </w:rPr>
        <w:tab/>
      </w:r>
      <w:r w:rsidRPr="0026400A">
        <w:rPr>
          <w:rFonts w:ascii="Arial" w:hAnsi="Arial" w:cs="Arial"/>
          <w:sz w:val="20"/>
          <w:szCs w:val="20"/>
        </w:rPr>
        <w:tab/>
      </w:r>
      <w:r w:rsidRPr="0026400A">
        <w:rPr>
          <w:rFonts w:ascii="Arial" w:hAnsi="Arial" w:cs="Arial"/>
          <w:sz w:val="20"/>
          <w:szCs w:val="20"/>
        </w:rPr>
        <w:tab/>
      </w:r>
      <w:r w:rsidRPr="0026400A">
        <w:rPr>
          <w:rFonts w:ascii="Arial" w:hAnsi="Arial" w:cs="Arial"/>
          <w:sz w:val="20"/>
          <w:szCs w:val="20"/>
        </w:rPr>
        <w:tab/>
      </w:r>
      <w:r w:rsidRPr="0026400A">
        <w:rPr>
          <w:rFonts w:ascii="Arial" w:hAnsi="Arial" w:cs="Arial"/>
          <w:sz w:val="16"/>
          <w:szCs w:val="16"/>
        </w:rPr>
        <w:t>(</w:t>
      </w:r>
      <w:proofErr w:type="spellStart"/>
      <w:r w:rsidRPr="0026400A">
        <w:rPr>
          <w:rFonts w:ascii="Arial" w:hAnsi="Arial" w:cs="Arial"/>
          <w:sz w:val="16"/>
          <w:szCs w:val="16"/>
        </w:rPr>
        <w:t>signature</w:t>
      </w:r>
      <w:proofErr w:type="spellEnd"/>
      <w:r w:rsidRPr="0026400A">
        <w:rPr>
          <w:rFonts w:ascii="Arial" w:hAnsi="Arial" w:cs="Arial"/>
          <w:sz w:val="16"/>
          <w:szCs w:val="16"/>
        </w:rPr>
        <w:t>)</w:t>
      </w:r>
    </w:p>
    <w:p w:rsidR="00FF3727" w:rsidRPr="0026400A" w:rsidRDefault="00FF3727" w:rsidP="00FF3727">
      <w:pPr>
        <w:rPr>
          <w:sz w:val="20"/>
          <w:szCs w:val="20"/>
        </w:rPr>
      </w:pPr>
    </w:p>
    <w:p w:rsidR="00FF3727" w:rsidRPr="0026400A" w:rsidRDefault="00FF3727" w:rsidP="00FF3727">
      <w:pPr>
        <w:rPr>
          <w:sz w:val="20"/>
          <w:szCs w:val="20"/>
        </w:rPr>
      </w:pPr>
    </w:p>
    <w:p w:rsidR="00FF3727" w:rsidRPr="009C6312" w:rsidRDefault="00FF3727" w:rsidP="00FF3727">
      <w:pPr>
        <w:rPr>
          <w:sz w:val="20"/>
          <w:szCs w:val="20"/>
        </w:rPr>
      </w:pPr>
    </w:p>
    <w:p w:rsidR="002F6B11" w:rsidRPr="007A0ACA" w:rsidRDefault="002F6B11" w:rsidP="005B6D77">
      <w:pPr>
        <w:rPr>
          <w:color w:val="000000" w:themeColor="text1"/>
          <w:sz w:val="20"/>
          <w:szCs w:val="20"/>
        </w:rPr>
      </w:pPr>
    </w:p>
    <w:p w:rsidR="002F6B11" w:rsidRPr="007A0ACA" w:rsidRDefault="002F6B11" w:rsidP="005B6D77">
      <w:pPr>
        <w:rPr>
          <w:color w:val="000000" w:themeColor="text1"/>
          <w:sz w:val="20"/>
          <w:szCs w:val="20"/>
        </w:rPr>
      </w:pPr>
    </w:p>
    <w:p w:rsidR="002F6B11" w:rsidRPr="007A0ACA" w:rsidRDefault="002F6B11" w:rsidP="005B6D77">
      <w:pPr>
        <w:rPr>
          <w:color w:val="000000" w:themeColor="text1"/>
          <w:sz w:val="20"/>
          <w:szCs w:val="20"/>
        </w:rPr>
      </w:pPr>
    </w:p>
    <w:p w:rsidR="002F6B11" w:rsidRPr="007A0ACA" w:rsidRDefault="002F6B11" w:rsidP="005B6D77">
      <w:pPr>
        <w:rPr>
          <w:color w:val="000000" w:themeColor="text1"/>
          <w:sz w:val="20"/>
          <w:szCs w:val="20"/>
        </w:rPr>
      </w:pPr>
    </w:p>
    <w:p w:rsidR="002F6B11" w:rsidRPr="007A0ACA" w:rsidRDefault="002F6B11" w:rsidP="005B6D77">
      <w:pPr>
        <w:rPr>
          <w:color w:val="000000" w:themeColor="text1"/>
          <w:sz w:val="20"/>
          <w:szCs w:val="20"/>
        </w:rPr>
      </w:pPr>
    </w:p>
    <w:p w:rsidR="002F6B11" w:rsidRPr="007A0ACA" w:rsidRDefault="002F6B11" w:rsidP="005B6D77">
      <w:pPr>
        <w:rPr>
          <w:color w:val="000000" w:themeColor="text1"/>
          <w:sz w:val="20"/>
          <w:szCs w:val="20"/>
        </w:rPr>
      </w:pPr>
    </w:p>
    <w:p w:rsidR="002F6B11" w:rsidRPr="007A0ACA" w:rsidRDefault="002F6B11" w:rsidP="005B6D77">
      <w:pPr>
        <w:rPr>
          <w:color w:val="000000" w:themeColor="text1"/>
          <w:sz w:val="20"/>
          <w:szCs w:val="20"/>
        </w:rPr>
      </w:pPr>
    </w:p>
    <w:p w:rsidR="002F6B11" w:rsidRPr="007A0ACA" w:rsidRDefault="002F6B11" w:rsidP="005B6D77">
      <w:pPr>
        <w:rPr>
          <w:color w:val="000000" w:themeColor="text1"/>
          <w:sz w:val="20"/>
          <w:szCs w:val="20"/>
        </w:rPr>
      </w:pPr>
    </w:p>
    <w:p w:rsidR="002F6B11" w:rsidRPr="007A0ACA" w:rsidRDefault="002F6B11" w:rsidP="005B6D77">
      <w:pPr>
        <w:rPr>
          <w:color w:val="000000" w:themeColor="text1"/>
          <w:sz w:val="20"/>
          <w:szCs w:val="20"/>
        </w:rPr>
      </w:pPr>
    </w:p>
    <w:p w:rsidR="00FF3727" w:rsidRPr="0026400A" w:rsidRDefault="00FF3727" w:rsidP="00FF3727">
      <w:pPr>
        <w:jc w:val="right"/>
        <w:rPr>
          <w:rFonts w:ascii="Arial" w:hAnsi="Arial" w:cs="Arial"/>
          <w:i/>
          <w:sz w:val="20"/>
          <w:szCs w:val="20"/>
        </w:rPr>
      </w:pPr>
      <w:r w:rsidRPr="0026400A">
        <w:rPr>
          <w:rFonts w:ascii="Arial" w:hAnsi="Arial" w:cs="Arial"/>
          <w:i/>
          <w:sz w:val="20"/>
          <w:szCs w:val="20"/>
        </w:rPr>
        <w:lastRenderedPageBreak/>
        <w:t>Form no. 5</w:t>
      </w:r>
    </w:p>
    <w:p w:rsidR="00FF3727" w:rsidRPr="0026400A" w:rsidRDefault="00FF3727" w:rsidP="00FF3727">
      <w:pPr>
        <w:jc w:val="right"/>
        <w:rPr>
          <w:rFonts w:ascii="Arial" w:hAnsi="Arial" w:cs="Arial"/>
          <w:sz w:val="20"/>
          <w:szCs w:val="20"/>
        </w:rPr>
      </w:pPr>
    </w:p>
    <w:p w:rsidR="00FF3727" w:rsidRPr="0026400A" w:rsidRDefault="00FF3727" w:rsidP="00FF3727">
      <w:pPr>
        <w:rPr>
          <w:rFonts w:ascii="Arial" w:hAnsi="Arial" w:cs="Arial"/>
          <w:sz w:val="20"/>
          <w:szCs w:val="20"/>
          <w:lang w:val="en-US"/>
        </w:rPr>
      </w:pPr>
      <w:r w:rsidRPr="0026400A">
        <w:rPr>
          <w:rFonts w:ascii="Arial" w:hAnsi="Arial" w:cs="Arial"/>
          <w:sz w:val="20"/>
          <w:szCs w:val="20"/>
          <w:lang w:val="en-US"/>
        </w:rPr>
        <w:t>…………………………………………</w:t>
      </w:r>
      <w:r w:rsidRPr="0026400A">
        <w:rPr>
          <w:rFonts w:ascii="Arial" w:hAnsi="Arial" w:cs="Arial"/>
          <w:sz w:val="20"/>
          <w:szCs w:val="20"/>
          <w:lang w:val="en-US"/>
        </w:rPr>
        <w:tab/>
      </w:r>
      <w:r w:rsidRPr="0026400A">
        <w:rPr>
          <w:rFonts w:ascii="Arial" w:hAnsi="Arial" w:cs="Arial"/>
          <w:sz w:val="20"/>
          <w:szCs w:val="20"/>
          <w:lang w:val="en-US"/>
        </w:rPr>
        <w:tab/>
      </w:r>
      <w:r w:rsidRPr="0026400A">
        <w:rPr>
          <w:rFonts w:ascii="Arial" w:hAnsi="Arial" w:cs="Arial"/>
          <w:sz w:val="20"/>
          <w:szCs w:val="20"/>
          <w:lang w:val="en-US"/>
        </w:rPr>
        <w:tab/>
      </w:r>
      <w:r w:rsidRPr="0026400A">
        <w:rPr>
          <w:rFonts w:ascii="Arial" w:hAnsi="Arial" w:cs="Arial"/>
          <w:sz w:val="20"/>
          <w:szCs w:val="20"/>
          <w:lang w:val="en-US"/>
        </w:rPr>
        <w:tab/>
      </w:r>
      <w:r w:rsidRPr="0026400A">
        <w:rPr>
          <w:rFonts w:ascii="Arial" w:hAnsi="Arial" w:cs="Arial"/>
          <w:sz w:val="20"/>
          <w:szCs w:val="20"/>
          <w:lang w:val="en-US"/>
        </w:rPr>
        <w:tab/>
      </w:r>
      <w:proofErr w:type="spellStart"/>
      <w:r w:rsidRPr="0026400A">
        <w:rPr>
          <w:rFonts w:ascii="Arial" w:hAnsi="Arial" w:cs="Arial"/>
          <w:sz w:val="20"/>
          <w:szCs w:val="20"/>
          <w:lang w:val="en-US"/>
        </w:rPr>
        <w:t>Kraków</w:t>
      </w:r>
      <w:proofErr w:type="spellEnd"/>
      <w:r w:rsidRPr="0026400A">
        <w:rPr>
          <w:rFonts w:ascii="Arial" w:hAnsi="Arial" w:cs="Arial"/>
          <w:sz w:val="20"/>
          <w:szCs w:val="20"/>
          <w:lang w:val="en-US"/>
        </w:rPr>
        <w:t>, ………………………</w:t>
      </w:r>
    </w:p>
    <w:p w:rsidR="00FF3727" w:rsidRPr="0026400A" w:rsidRDefault="00FF3727" w:rsidP="00FF3727">
      <w:pPr>
        <w:ind w:firstLine="708"/>
        <w:rPr>
          <w:rFonts w:ascii="Arial" w:hAnsi="Arial" w:cs="Arial"/>
          <w:sz w:val="16"/>
          <w:szCs w:val="16"/>
          <w:lang w:val="en-US"/>
        </w:rPr>
      </w:pPr>
      <w:r w:rsidRPr="0026400A">
        <w:rPr>
          <w:rFonts w:ascii="Arial" w:hAnsi="Arial" w:cs="Arial"/>
          <w:sz w:val="20"/>
          <w:szCs w:val="20"/>
          <w:lang w:val="en-US"/>
        </w:rPr>
        <w:t>(</w:t>
      </w:r>
      <w:r w:rsidRPr="0026400A">
        <w:rPr>
          <w:rFonts w:ascii="Arial" w:hAnsi="Arial" w:cs="Arial"/>
          <w:sz w:val="16"/>
          <w:szCs w:val="16"/>
          <w:lang w:val="en-US"/>
        </w:rPr>
        <w:t>name and surname)</w:t>
      </w:r>
      <w:r w:rsidRPr="0026400A">
        <w:rPr>
          <w:rFonts w:ascii="Arial" w:hAnsi="Arial" w:cs="Arial"/>
          <w:sz w:val="16"/>
          <w:szCs w:val="16"/>
          <w:lang w:val="en-US"/>
        </w:rPr>
        <w:tab/>
      </w:r>
      <w:r w:rsidRPr="0026400A">
        <w:rPr>
          <w:rFonts w:ascii="Arial" w:hAnsi="Arial" w:cs="Arial"/>
          <w:sz w:val="16"/>
          <w:szCs w:val="16"/>
          <w:lang w:val="en-US"/>
        </w:rPr>
        <w:tab/>
      </w:r>
      <w:r w:rsidRPr="0026400A">
        <w:rPr>
          <w:rFonts w:ascii="Arial" w:hAnsi="Arial" w:cs="Arial"/>
          <w:sz w:val="16"/>
          <w:szCs w:val="16"/>
          <w:lang w:val="en-US"/>
        </w:rPr>
        <w:tab/>
      </w:r>
      <w:r w:rsidRPr="0026400A">
        <w:rPr>
          <w:rFonts w:ascii="Arial" w:hAnsi="Arial" w:cs="Arial"/>
          <w:sz w:val="16"/>
          <w:szCs w:val="16"/>
          <w:lang w:val="en-US"/>
        </w:rPr>
        <w:tab/>
      </w:r>
      <w:r w:rsidRPr="0026400A">
        <w:rPr>
          <w:rFonts w:ascii="Arial" w:hAnsi="Arial" w:cs="Arial"/>
          <w:sz w:val="16"/>
          <w:szCs w:val="16"/>
          <w:lang w:val="en-US"/>
        </w:rPr>
        <w:tab/>
      </w:r>
      <w:r w:rsidRPr="0026400A">
        <w:rPr>
          <w:rFonts w:ascii="Arial" w:hAnsi="Arial" w:cs="Arial"/>
          <w:sz w:val="16"/>
          <w:szCs w:val="16"/>
          <w:lang w:val="en-US"/>
        </w:rPr>
        <w:tab/>
      </w:r>
      <w:r w:rsidRPr="0026400A">
        <w:rPr>
          <w:rFonts w:ascii="Arial" w:hAnsi="Arial" w:cs="Arial"/>
          <w:sz w:val="16"/>
          <w:szCs w:val="16"/>
          <w:lang w:val="en-US"/>
        </w:rPr>
        <w:tab/>
      </w:r>
      <w:r w:rsidRPr="0026400A">
        <w:rPr>
          <w:rFonts w:ascii="Arial" w:hAnsi="Arial" w:cs="Arial"/>
          <w:sz w:val="16"/>
          <w:szCs w:val="16"/>
          <w:lang w:val="en-US"/>
        </w:rPr>
        <w:tab/>
        <w:t>(date)</w:t>
      </w:r>
    </w:p>
    <w:p w:rsidR="00FF3727" w:rsidRPr="0026400A" w:rsidRDefault="00FF3727" w:rsidP="00FF3727">
      <w:pPr>
        <w:rPr>
          <w:rFonts w:ascii="Arial" w:hAnsi="Arial" w:cs="Arial"/>
          <w:sz w:val="20"/>
          <w:szCs w:val="20"/>
          <w:lang w:val="en-US"/>
        </w:rPr>
      </w:pPr>
      <w:r w:rsidRPr="0026400A">
        <w:rPr>
          <w:rFonts w:ascii="Arial" w:hAnsi="Arial" w:cs="Arial"/>
          <w:sz w:val="20"/>
          <w:szCs w:val="20"/>
          <w:lang w:val="en-US"/>
        </w:rPr>
        <w:t>…………………………………………</w:t>
      </w:r>
    </w:p>
    <w:p w:rsidR="00FF3727" w:rsidRPr="0026400A" w:rsidRDefault="00FF3727" w:rsidP="00FF3727">
      <w:pPr>
        <w:ind w:firstLine="708"/>
        <w:rPr>
          <w:rFonts w:ascii="Arial" w:hAnsi="Arial" w:cs="Arial"/>
          <w:sz w:val="16"/>
          <w:szCs w:val="16"/>
          <w:lang w:val="en-US"/>
        </w:rPr>
      </w:pPr>
      <w:r w:rsidRPr="0026400A">
        <w:rPr>
          <w:rFonts w:ascii="Arial" w:hAnsi="Arial" w:cs="Arial"/>
          <w:sz w:val="16"/>
          <w:szCs w:val="16"/>
          <w:lang w:val="en-US"/>
        </w:rPr>
        <w:t>(faculty, year of studies)</w:t>
      </w:r>
    </w:p>
    <w:p w:rsidR="00FF3727" w:rsidRPr="0026400A" w:rsidRDefault="00FF3727" w:rsidP="00FF3727">
      <w:pPr>
        <w:rPr>
          <w:rFonts w:ascii="Arial" w:hAnsi="Arial" w:cs="Arial"/>
          <w:sz w:val="20"/>
          <w:szCs w:val="20"/>
          <w:lang w:val="en-US"/>
        </w:rPr>
      </w:pPr>
      <w:r w:rsidRPr="0026400A">
        <w:rPr>
          <w:rFonts w:ascii="Arial" w:hAnsi="Arial" w:cs="Arial"/>
          <w:sz w:val="20"/>
          <w:szCs w:val="20"/>
          <w:lang w:val="en-US"/>
        </w:rPr>
        <w:t>…………………………………………</w:t>
      </w:r>
    </w:p>
    <w:p w:rsidR="00FF3727" w:rsidRPr="0026400A" w:rsidRDefault="00FF3727" w:rsidP="00FF3727">
      <w:pPr>
        <w:ind w:firstLine="708"/>
        <w:rPr>
          <w:rFonts w:ascii="Arial" w:hAnsi="Arial" w:cs="Arial"/>
          <w:sz w:val="16"/>
          <w:szCs w:val="16"/>
          <w:lang w:val="en-US"/>
        </w:rPr>
      </w:pPr>
      <w:r w:rsidRPr="0026400A">
        <w:rPr>
          <w:rFonts w:ascii="Arial" w:hAnsi="Arial" w:cs="Arial"/>
          <w:sz w:val="16"/>
          <w:szCs w:val="16"/>
          <w:lang w:val="en-US"/>
        </w:rPr>
        <w:t>(address of residence)</w:t>
      </w:r>
    </w:p>
    <w:p w:rsidR="00FF3727" w:rsidRPr="0026400A" w:rsidRDefault="00FF3727" w:rsidP="00FF3727">
      <w:pPr>
        <w:rPr>
          <w:rFonts w:ascii="Arial" w:hAnsi="Arial" w:cs="Arial"/>
          <w:sz w:val="20"/>
          <w:szCs w:val="20"/>
          <w:lang w:val="en-US"/>
        </w:rPr>
      </w:pPr>
      <w:r w:rsidRPr="0026400A">
        <w:rPr>
          <w:rFonts w:ascii="Arial" w:hAnsi="Arial" w:cs="Arial"/>
          <w:sz w:val="20"/>
          <w:szCs w:val="20"/>
          <w:lang w:val="en-US"/>
        </w:rPr>
        <w:t>…………………………………………</w:t>
      </w:r>
    </w:p>
    <w:p w:rsidR="00FF3727" w:rsidRPr="0026400A" w:rsidRDefault="00FF3727" w:rsidP="00FF3727">
      <w:pPr>
        <w:ind w:left="708"/>
        <w:rPr>
          <w:rFonts w:ascii="Arial" w:hAnsi="Arial" w:cs="Arial"/>
          <w:sz w:val="16"/>
          <w:szCs w:val="16"/>
          <w:lang w:val="en-US"/>
        </w:rPr>
      </w:pPr>
      <w:r w:rsidRPr="0026400A">
        <w:rPr>
          <w:rFonts w:ascii="Arial" w:hAnsi="Arial" w:cs="Arial"/>
          <w:sz w:val="16"/>
          <w:szCs w:val="16"/>
          <w:lang w:val="en-US"/>
        </w:rPr>
        <w:t xml:space="preserve">       (phone number)</w:t>
      </w:r>
    </w:p>
    <w:p w:rsidR="00FF3727" w:rsidRPr="0026400A" w:rsidRDefault="00FF3727" w:rsidP="00FF3727">
      <w:pPr>
        <w:rPr>
          <w:rFonts w:ascii="Arial" w:hAnsi="Arial" w:cs="Arial"/>
          <w:sz w:val="20"/>
          <w:szCs w:val="20"/>
          <w:lang w:val="en-US"/>
        </w:rPr>
      </w:pPr>
    </w:p>
    <w:p w:rsidR="00FF3727" w:rsidRPr="0026400A" w:rsidRDefault="00FF3727" w:rsidP="00FF3727">
      <w:pPr>
        <w:jc w:val="center"/>
        <w:rPr>
          <w:rFonts w:ascii="Arial" w:hAnsi="Arial" w:cs="Arial"/>
          <w:b/>
          <w:sz w:val="24"/>
          <w:szCs w:val="24"/>
          <w:lang w:val="en-US"/>
        </w:rPr>
      </w:pPr>
      <w:r w:rsidRPr="0026400A">
        <w:rPr>
          <w:rFonts w:ascii="Arial" w:hAnsi="Arial" w:cs="Arial"/>
          <w:b/>
          <w:sz w:val="24"/>
          <w:szCs w:val="24"/>
          <w:lang w:val="en-US"/>
        </w:rPr>
        <w:t>APPEAL</w:t>
      </w:r>
    </w:p>
    <w:p w:rsidR="00FF3727" w:rsidRPr="0026400A" w:rsidRDefault="00FF3727" w:rsidP="00FF3727">
      <w:pPr>
        <w:jc w:val="both"/>
        <w:rPr>
          <w:rFonts w:ascii="Arial" w:hAnsi="Arial" w:cs="Arial"/>
          <w:sz w:val="20"/>
          <w:szCs w:val="20"/>
          <w:lang w:val="en-US"/>
        </w:rPr>
      </w:pPr>
    </w:p>
    <w:p w:rsidR="00FF3727" w:rsidRPr="0026400A" w:rsidRDefault="00FF3727" w:rsidP="00FF3727">
      <w:pPr>
        <w:ind w:firstLine="708"/>
        <w:jc w:val="both"/>
        <w:rPr>
          <w:rFonts w:ascii="Arial" w:hAnsi="Arial" w:cs="Arial"/>
          <w:sz w:val="20"/>
          <w:szCs w:val="20"/>
          <w:lang w:val="en-US"/>
        </w:rPr>
      </w:pPr>
      <w:r w:rsidRPr="0026400A">
        <w:rPr>
          <w:rFonts w:ascii="Arial" w:hAnsi="Arial" w:cs="Arial"/>
          <w:sz w:val="20"/>
          <w:szCs w:val="20"/>
          <w:lang w:val="en-US"/>
        </w:rPr>
        <w:t xml:space="preserve">I am hereby kindly requesting to reconsider the possibility of granting a placement in the Student Residence Hall of CUT no………., located at …………………………. ………..street in </w:t>
      </w:r>
      <w:proofErr w:type="spellStart"/>
      <w:r w:rsidRPr="0026400A">
        <w:rPr>
          <w:rFonts w:ascii="Arial" w:hAnsi="Arial" w:cs="Arial"/>
          <w:sz w:val="20"/>
          <w:szCs w:val="20"/>
          <w:lang w:val="en-US"/>
        </w:rPr>
        <w:t>Kraków</w:t>
      </w:r>
      <w:proofErr w:type="spellEnd"/>
      <w:r w:rsidRPr="0026400A">
        <w:rPr>
          <w:rFonts w:ascii="Arial" w:hAnsi="Arial" w:cs="Arial"/>
          <w:sz w:val="20"/>
          <w:szCs w:val="20"/>
          <w:lang w:val="en-US"/>
        </w:rPr>
        <w:t>.</w:t>
      </w:r>
    </w:p>
    <w:p w:rsidR="00FF3727" w:rsidRPr="0026400A" w:rsidRDefault="00FF3727" w:rsidP="00FF3727">
      <w:pPr>
        <w:ind w:firstLine="708"/>
        <w:jc w:val="both"/>
        <w:rPr>
          <w:rFonts w:ascii="Arial" w:hAnsi="Arial" w:cs="Arial"/>
          <w:sz w:val="20"/>
          <w:szCs w:val="20"/>
          <w:lang w:val="en-US"/>
        </w:rPr>
      </w:pPr>
    </w:p>
    <w:p w:rsidR="00FF3727" w:rsidRPr="0026400A" w:rsidRDefault="00FF3727" w:rsidP="00FF3727">
      <w:pPr>
        <w:ind w:firstLine="708"/>
        <w:jc w:val="both"/>
        <w:rPr>
          <w:rFonts w:ascii="Arial" w:hAnsi="Arial" w:cs="Arial"/>
          <w:sz w:val="20"/>
          <w:szCs w:val="20"/>
          <w:lang w:val="en-US"/>
        </w:rPr>
      </w:pPr>
    </w:p>
    <w:p w:rsidR="00FF3727" w:rsidRPr="0026400A" w:rsidRDefault="00FF3727" w:rsidP="00FF3727">
      <w:pPr>
        <w:ind w:firstLine="708"/>
        <w:jc w:val="both"/>
        <w:rPr>
          <w:rFonts w:ascii="Arial" w:hAnsi="Arial" w:cs="Arial"/>
          <w:sz w:val="20"/>
          <w:szCs w:val="20"/>
          <w:lang w:val="en-US"/>
        </w:rPr>
      </w:pPr>
      <w:r w:rsidRPr="0026400A">
        <w:rPr>
          <w:rFonts w:ascii="Arial" w:hAnsi="Arial" w:cs="Arial"/>
          <w:sz w:val="20"/>
          <w:szCs w:val="20"/>
          <w:lang w:val="en-US"/>
        </w:rPr>
        <w:t>The above appeal results from ……………………………………………………………………….</w:t>
      </w:r>
    </w:p>
    <w:p w:rsidR="00FF3727" w:rsidRPr="0026400A" w:rsidRDefault="00FF3727" w:rsidP="00FF3727">
      <w:pPr>
        <w:jc w:val="both"/>
        <w:rPr>
          <w:rFonts w:ascii="Arial" w:hAnsi="Arial" w:cs="Arial"/>
          <w:sz w:val="20"/>
          <w:szCs w:val="20"/>
          <w:lang w:val="en-US"/>
        </w:rPr>
      </w:pPr>
      <w:r w:rsidRPr="0026400A">
        <w:rPr>
          <w:rFonts w:ascii="Arial" w:hAnsi="Arial" w:cs="Arial"/>
          <w:sz w:val="20"/>
          <w:szCs w:val="20"/>
          <w:lang w:val="en-US"/>
        </w:rPr>
        <w:t>…………………………………………………………………………………………………………………………………………………………………………………………………………………………………………………………………………………………………………………………………………………………………………………………………………………………………………………………………………………………………………………………………………………………………………………………………………………………………………………………………………………………………………………………………………………………………………………………………………………………………………………………………………………………………………………………………………………………………………………………………………………………………………………………………………………………………………………….</w:t>
      </w:r>
    </w:p>
    <w:p w:rsidR="00FF3727" w:rsidRPr="0026400A" w:rsidRDefault="00FF3727" w:rsidP="00FF3727">
      <w:pPr>
        <w:jc w:val="both"/>
        <w:rPr>
          <w:rFonts w:ascii="Arial" w:hAnsi="Arial" w:cs="Arial"/>
          <w:sz w:val="20"/>
          <w:szCs w:val="20"/>
          <w:lang w:val="en-US"/>
        </w:rPr>
      </w:pPr>
    </w:p>
    <w:p w:rsidR="00FF3727" w:rsidRPr="0026400A" w:rsidRDefault="00FF3727" w:rsidP="00FF3727">
      <w:pPr>
        <w:jc w:val="both"/>
        <w:rPr>
          <w:rFonts w:ascii="Arial" w:hAnsi="Arial" w:cs="Arial"/>
          <w:sz w:val="20"/>
          <w:szCs w:val="20"/>
          <w:lang w:val="en-US"/>
        </w:rPr>
      </w:pPr>
    </w:p>
    <w:p w:rsidR="00FF3727" w:rsidRPr="0026400A" w:rsidRDefault="00FF3727" w:rsidP="00FF3727">
      <w:pPr>
        <w:jc w:val="both"/>
        <w:rPr>
          <w:rFonts w:ascii="Arial" w:hAnsi="Arial" w:cs="Arial"/>
          <w:sz w:val="20"/>
          <w:szCs w:val="20"/>
          <w:lang w:val="en-US"/>
        </w:rPr>
      </w:pPr>
      <w:r w:rsidRPr="0026400A">
        <w:rPr>
          <w:rFonts w:ascii="Arial" w:hAnsi="Arial" w:cs="Arial"/>
          <w:sz w:val="20"/>
          <w:szCs w:val="20"/>
          <w:lang w:val="en-US"/>
        </w:rPr>
        <w:tab/>
      </w:r>
      <w:r w:rsidRPr="0026400A">
        <w:rPr>
          <w:rFonts w:ascii="Arial" w:hAnsi="Arial" w:cs="Arial"/>
          <w:sz w:val="20"/>
          <w:szCs w:val="20"/>
          <w:lang w:val="en-US"/>
        </w:rPr>
        <w:tab/>
      </w:r>
      <w:r w:rsidRPr="0026400A">
        <w:rPr>
          <w:rFonts w:ascii="Arial" w:hAnsi="Arial" w:cs="Arial"/>
          <w:sz w:val="20"/>
          <w:szCs w:val="20"/>
          <w:lang w:val="en-US"/>
        </w:rPr>
        <w:tab/>
      </w:r>
      <w:r w:rsidRPr="0026400A">
        <w:rPr>
          <w:rFonts w:ascii="Arial" w:hAnsi="Arial" w:cs="Arial"/>
          <w:sz w:val="20"/>
          <w:szCs w:val="20"/>
          <w:lang w:val="en-US"/>
        </w:rPr>
        <w:tab/>
      </w:r>
      <w:r w:rsidRPr="0026400A">
        <w:rPr>
          <w:rFonts w:ascii="Arial" w:hAnsi="Arial" w:cs="Arial"/>
          <w:sz w:val="20"/>
          <w:szCs w:val="20"/>
          <w:lang w:val="en-US"/>
        </w:rPr>
        <w:tab/>
      </w:r>
      <w:r w:rsidRPr="0026400A">
        <w:rPr>
          <w:rFonts w:ascii="Arial" w:hAnsi="Arial" w:cs="Arial"/>
          <w:sz w:val="20"/>
          <w:szCs w:val="20"/>
          <w:lang w:val="en-US"/>
        </w:rPr>
        <w:tab/>
      </w:r>
      <w:r w:rsidRPr="0026400A">
        <w:rPr>
          <w:rFonts w:ascii="Arial" w:hAnsi="Arial" w:cs="Arial"/>
          <w:sz w:val="20"/>
          <w:szCs w:val="20"/>
          <w:lang w:val="en-US"/>
        </w:rPr>
        <w:tab/>
        <w:t>.…………………………………</w:t>
      </w:r>
    </w:p>
    <w:p w:rsidR="00FF3727" w:rsidRPr="0026400A" w:rsidRDefault="00FF3727" w:rsidP="00FF3727">
      <w:pPr>
        <w:ind w:left="5664"/>
        <w:jc w:val="both"/>
        <w:rPr>
          <w:rFonts w:ascii="Arial" w:hAnsi="Arial" w:cs="Arial"/>
          <w:sz w:val="16"/>
          <w:szCs w:val="16"/>
          <w:lang w:val="en-US"/>
        </w:rPr>
      </w:pPr>
      <w:r w:rsidRPr="0026400A">
        <w:rPr>
          <w:rFonts w:ascii="Arial" w:hAnsi="Arial" w:cs="Arial"/>
          <w:sz w:val="16"/>
          <w:szCs w:val="16"/>
          <w:lang w:val="en-US"/>
        </w:rPr>
        <w:t xml:space="preserve">     (signature)</w:t>
      </w:r>
    </w:p>
    <w:p w:rsidR="00FF3727" w:rsidRPr="0026400A" w:rsidRDefault="00FF3727" w:rsidP="00FF3727">
      <w:pPr>
        <w:rPr>
          <w:sz w:val="20"/>
          <w:szCs w:val="20"/>
          <w:lang w:val="en-US"/>
        </w:rPr>
      </w:pPr>
    </w:p>
    <w:p w:rsidR="00FF3727" w:rsidRPr="0026400A" w:rsidRDefault="00FF3727" w:rsidP="00FF3727">
      <w:pPr>
        <w:rPr>
          <w:sz w:val="20"/>
          <w:szCs w:val="20"/>
          <w:lang w:val="en-US"/>
        </w:rPr>
      </w:pPr>
    </w:p>
    <w:p w:rsidR="002F6B11" w:rsidRPr="0026400A" w:rsidRDefault="002F6B11" w:rsidP="005B6D77">
      <w:pPr>
        <w:rPr>
          <w:sz w:val="20"/>
          <w:szCs w:val="20"/>
        </w:rPr>
      </w:pPr>
    </w:p>
    <w:sectPr w:rsidR="002F6B11" w:rsidRPr="0026400A" w:rsidSect="008E381E">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2E4B" w:rsidRDefault="00D72E4B" w:rsidP="00CC51C8">
      <w:pPr>
        <w:spacing w:after="0" w:line="240" w:lineRule="auto"/>
      </w:pPr>
      <w:r>
        <w:separator/>
      </w:r>
    </w:p>
  </w:endnote>
  <w:endnote w:type="continuationSeparator" w:id="0">
    <w:p w:rsidR="00D72E4B" w:rsidRDefault="00D72E4B" w:rsidP="00CC51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2E4B" w:rsidRDefault="00D72E4B" w:rsidP="00CC51C8">
      <w:pPr>
        <w:spacing w:after="0" w:line="240" w:lineRule="auto"/>
      </w:pPr>
      <w:r>
        <w:separator/>
      </w:r>
    </w:p>
  </w:footnote>
  <w:footnote w:type="continuationSeparator" w:id="0">
    <w:p w:rsidR="00D72E4B" w:rsidRDefault="00D72E4B" w:rsidP="00CC51C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75E88"/>
    <w:multiLevelType w:val="hybridMultilevel"/>
    <w:tmpl w:val="69E633DE"/>
    <w:lvl w:ilvl="0" w:tplc="0D12ACDE">
      <w:start w:val="1"/>
      <w:numFmt w:val="decimal"/>
      <w:lvlText w:val="%1)"/>
      <w:lvlJc w:val="left"/>
      <w:pPr>
        <w:ind w:left="1288" w:hanging="360"/>
      </w:pPr>
      <w:rPr>
        <w:rFonts w:hint="default"/>
      </w:r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1">
    <w:nsid w:val="04C516D1"/>
    <w:multiLevelType w:val="hybridMultilevel"/>
    <w:tmpl w:val="CF4295B0"/>
    <w:lvl w:ilvl="0" w:tplc="294CA660">
      <w:start w:val="1"/>
      <w:numFmt w:val="lowerLetter"/>
      <w:lvlText w:val="%1)"/>
      <w:lvlJc w:val="left"/>
      <w:pPr>
        <w:ind w:left="1648" w:hanging="360"/>
      </w:pPr>
      <w:rPr>
        <w:rFonts w:hint="default"/>
        <w:b w:val="0"/>
      </w:rPr>
    </w:lvl>
    <w:lvl w:ilvl="1" w:tplc="04150019" w:tentative="1">
      <w:start w:val="1"/>
      <w:numFmt w:val="lowerLetter"/>
      <w:lvlText w:val="%2."/>
      <w:lvlJc w:val="left"/>
      <w:pPr>
        <w:ind w:left="2368" w:hanging="360"/>
      </w:pPr>
    </w:lvl>
    <w:lvl w:ilvl="2" w:tplc="0415001B" w:tentative="1">
      <w:start w:val="1"/>
      <w:numFmt w:val="lowerRoman"/>
      <w:lvlText w:val="%3."/>
      <w:lvlJc w:val="right"/>
      <w:pPr>
        <w:ind w:left="3088" w:hanging="180"/>
      </w:pPr>
    </w:lvl>
    <w:lvl w:ilvl="3" w:tplc="0415000F" w:tentative="1">
      <w:start w:val="1"/>
      <w:numFmt w:val="decimal"/>
      <w:lvlText w:val="%4."/>
      <w:lvlJc w:val="left"/>
      <w:pPr>
        <w:ind w:left="3808" w:hanging="360"/>
      </w:pPr>
    </w:lvl>
    <w:lvl w:ilvl="4" w:tplc="04150019" w:tentative="1">
      <w:start w:val="1"/>
      <w:numFmt w:val="lowerLetter"/>
      <w:lvlText w:val="%5."/>
      <w:lvlJc w:val="left"/>
      <w:pPr>
        <w:ind w:left="4528" w:hanging="360"/>
      </w:pPr>
    </w:lvl>
    <w:lvl w:ilvl="5" w:tplc="0415001B" w:tentative="1">
      <w:start w:val="1"/>
      <w:numFmt w:val="lowerRoman"/>
      <w:lvlText w:val="%6."/>
      <w:lvlJc w:val="right"/>
      <w:pPr>
        <w:ind w:left="5248" w:hanging="180"/>
      </w:pPr>
    </w:lvl>
    <w:lvl w:ilvl="6" w:tplc="0415000F" w:tentative="1">
      <w:start w:val="1"/>
      <w:numFmt w:val="decimal"/>
      <w:lvlText w:val="%7."/>
      <w:lvlJc w:val="left"/>
      <w:pPr>
        <w:ind w:left="5968" w:hanging="360"/>
      </w:pPr>
    </w:lvl>
    <w:lvl w:ilvl="7" w:tplc="04150019" w:tentative="1">
      <w:start w:val="1"/>
      <w:numFmt w:val="lowerLetter"/>
      <w:lvlText w:val="%8."/>
      <w:lvlJc w:val="left"/>
      <w:pPr>
        <w:ind w:left="6688" w:hanging="360"/>
      </w:pPr>
    </w:lvl>
    <w:lvl w:ilvl="8" w:tplc="0415001B" w:tentative="1">
      <w:start w:val="1"/>
      <w:numFmt w:val="lowerRoman"/>
      <w:lvlText w:val="%9."/>
      <w:lvlJc w:val="right"/>
      <w:pPr>
        <w:ind w:left="7408" w:hanging="180"/>
      </w:pPr>
    </w:lvl>
  </w:abstractNum>
  <w:abstractNum w:abstractNumId="2">
    <w:nsid w:val="0B5E45B5"/>
    <w:multiLevelType w:val="hybridMultilevel"/>
    <w:tmpl w:val="6E7ACD3E"/>
    <w:lvl w:ilvl="0" w:tplc="55424480">
      <w:start w:val="9"/>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34625FF"/>
    <w:multiLevelType w:val="hybridMultilevel"/>
    <w:tmpl w:val="757A5592"/>
    <w:lvl w:ilvl="0" w:tplc="4A1ECE1A">
      <w:start w:val="1"/>
      <w:numFmt w:val="decimal"/>
      <w:lvlText w:val="%1)"/>
      <w:lvlJc w:val="left"/>
      <w:pPr>
        <w:ind w:left="928" w:hanging="360"/>
      </w:pPr>
      <w:rPr>
        <w:rFonts w:hint="default"/>
        <w:lang w:val="en-US"/>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4">
    <w:nsid w:val="179E3733"/>
    <w:multiLevelType w:val="hybridMultilevel"/>
    <w:tmpl w:val="CD061BD4"/>
    <w:lvl w:ilvl="0" w:tplc="C3A63038">
      <w:start w:val="7"/>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187E5A24"/>
    <w:multiLevelType w:val="hybridMultilevel"/>
    <w:tmpl w:val="2872EC2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FE013FD"/>
    <w:multiLevelType w:val="hybridMultilevel"/>
    <w:tmpl w:val="6E7ACD3E"/>
    <w:lvl w:ilvl="0" w:tplc="55424480">
      <w:start w:val="9"/>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2526DAB"/>
    <w:multiLevelType w:val="hybridMultilevel"/>
    <w:tmpl w:val="B0AC461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E7D1B80"/>
    <w:multiLevelType w:val="hybridMultilevel"/>
    <w:tmpl w:val="597A0ECA"/>
    <w:lvl w:ilvl="0" w:tplc="9AD6AC02">
      <w:start w:val="1"/>
      <w:numFmt w:val="lowerLetter"/>
      <w:lvlText w:val="%1)"/>
      <w:lvlJc w:val="left"/>
      <w:pPr>
        <w:ind w:left="1485" w:hanging="360"/>
      </w:pPr>
      <w:rPr>
        <w:rFonts w:hint="default"/>
      </w:rPr>
    </w:lvl>
    <w:lvl w:ilvl="1" w:tplc="04150019">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9">
    <w:nsid w:val="327F7298"/>
    <w:multiLevelType w:val="hybridMultilevel"/>
    <w:tmpl w:val="B0AC461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89609D1"/>
    <w:multiLevelType w:val="hybridMultilevel"/>
    <w:tmpl w:val="6D003AE6"/>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
    <w:nsid w:val="3A1337F4"/>
    <w:multiLevelType w:val="hybridMultilevel"/>
    <w:tmpl w:val="B2BC71F6"/>
    <w:lvl w:ilvl="0" w:tplc="1FFEB204">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2">
    <w:nsid w:val="3D760858"/>
    <w:multiLevelType w:val="hybridMultilevel"/>
    <w:tmpl w:val="2CD40836"/>
    <w:lvl w:ilvl="0" w:tplc="8126F9B2">
      <w:start w:val="1"/>
      <w:numFmt w:val="lowerLetter"/>
      <w:lvlText w:val="%1)"/>
      <w:lvlJc w:val="left"/>
      <w:pPr>
        <w:ind w:left="1648" w:hanging="360"/>
      </w:pPr>
      <w:rPr>
        <w:rFonts w:hint="default"/>
        <w:b w:val="0"/>
      </w:rPr>
    </w:lvl>
    <w:lvl w:ilvl="1" w:tplc="04150019" w:tentative="1">
      <w:start w:val="1"/>
      <w:numFmt w:val="lowerLetter"/>
      <w:lvlText w:val="%2."/>
      <w:lvlJc w:val="left"/>
      <w:pPr>
        <w:ind w:left="2368" w:hanging="360"/>
      </w:pPr>
    </w:lvl>
    <w:lvl w:ilvl="2" w:tplc="0415001B" w:tentative="1">
      <w:start w:val="1"/>
      <w:numFmt w:val="lowerRoman"/>
      <w:lvlText w:val="%3."/>
      <w:lvlJc w:val="right"/>
      <w:pPr>
        <w:ind w:left="3088" w:hanging="180"/>
      </w:pPr>
    </w:lvl>
    <w:lvl w:ilvl="3" w:tplc="0415000F" w:tentative="1">
      <w:start w:val="1"/>
      <w:numFmt w:val="decimal"/>
      <w:lvlText w:val="%4."/>
      <w:lvlJc w:val="left"/>
      <w:pPr>
        <w:ind w:left="3808" w:hanging="360"/>
      </w:pPr>
    </w:lvl>
    <w:lvl w:ilvl="4" w:tplc="04150019" w:tentative="1">
      <w:start w:val="1"/>
      <w:numFmt w:val="lowerLetter"/>
      <w:lvlText w:val="%5."/>
      <w:lvlJc w:val="left"/>
      <w:pPr>
        <w:ind w:left="4528" w:hanging="360"/>
      </w:pPr>
    </w:lvl>
    <w:lvl w:ilvl="5" w:tplc="0415001B" w:tentative="1">
      <w:start w:val="1"/>
      <w:numFmt w:val="lowerRoman"/>
      <w:lvlText w:val="%6."/>
      <w:lvlJc w:val="right"/>
      <w:pPr>
        <w:ind w:left="5248" w:hanging="180"/>
      </w:pPr>
    </w:lvl>
    <w:lvl w:ilvl="6" w:tplc="0415000F" w:tentative="1">
      <w:start w:val="1"/>
      <w:numFmt w:val="decimal"/>
      <w:lvlText w:val="%7."/>
      <w:lvlJc w:val="left"/>
      <w:pPr>
        <w:ind w:left="5968" w:hanging="360"/>
      </w:pPr>
    </w:lvl>
    <w:lvl w:ilvl="7" w:tplc="04150019" w:tentative="1">
      <w:start w:val="1"/>
      <w:numFmt w:val="lowerLetter"/>
      <w:lvlText w:val="%8."/>
      <w:lvlJc w:val="left"/>
      <w:pPr>
        <w:ind w:left="6688" w:hanging="360"/>
      </w:pPr>
    </w:lvl>
    <w:lvl w:ilvl="8" w:tplc="0415001B" w:tentative="1">
      <w:start w:val="1"/>
      <w:numFmt w:val="lowerRoman"/>
      <w:lvlText w:val="%9."/>
      <w:lvlJc w:val="right"/>
      <w:pPr>
        <w:ind w:left="7408" w:hanging="180"/>
      </w:pPr>
    </w:lvl>
  </w:abstractNum>
  <w:abstractNum w:abstractNumId="13">
    <w:nsid w:val="4037378A"/>
    <w:multiLevelType w:val="hybridMultilevel"/>
    <w:tmpl w:val="7CBE106E"/>
    <w:lvl w:ilvl="0" w:tplc="54F00476">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
    <w:nsid w:val="42D47599"/>
    <w:multiLevelType w:val="hybridMultilevel"/>
    <w:tmpl w:val="8856C77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4C1F762E"/>
    <w:multiLevelType w:val="hybridMultilevel"/>
    <w:tmpl w:val="B0AC461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D3478BC"/>
    <w:multiLevelType w:val="hybridMultilevel"/>
    <w:tmpl w:val="A8E4C96E"/>
    <w:lvl w:ilvl="0" w:tplc="08AABBB6">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7">
    <w:nsid w:val="4D3E77A4"/>
    <w:multiLevelType w:val="hybridMultilevel"/>
    <w:tmpl w:val="B0AC461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EB70073"/>
    <w:multiLevelType w:val="hybridMultilevel"/>
    <w:tmpl w:val="FB96413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FED0296"/>
    <w:multiLevelType w:val="hybridMultilevel"/>
    <w:tmpl w:val="BB0A1D62"/>
    <w:lvl w:ilvl="0" w:tplc="B1BAAAF2">
      <w:start w:val="2"/>
      <w:numFmt w:val="bullet"/>
      <w:lvlText w:val="-"/>
      <w:lvlJc w:val="left"/>
      <w:pPr>
        <w:ind w:left="1494" w:hanging="360"/>
      </w:pPr>
      <w:rPr>
        <w:rFonts w:ascii="Arial" w:eastAsiaTheme="minorEastAsia" w:hAnsi="Arial" w:cs="Arial"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20">
    <w:nsid w:val="508845DA"/>
    <w:multiLevelType w:val="hybridMultilevel"/>
    <w:tmpl w:val="FF167A80"/>
    <w:lvl w:ilvl="0" w:tplc="07DCF8AA">
      <w:start w:val="1"/>
      <w:numFmt w:val="decimal"/>
      <w:lvlText w:val="%1)"/>
      <w:lvlJc w:val="left"/>
      <w:pPr>
        <w:ind w:left="1069" w:hanging="360"/>
      </w:pPr>
      <w:rPr>
        <w:rFonts w:ascii="Arial" w:eastAsiaTheme="minorEastAsia" w:hAnsi="Arial" w:cs="Arial"/>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1">
    <w:nsid w:val="51241FBF"/>
    <w:multiLevelType w:val="hybridMultilevel"/>
    <w:tmpl w:val="74F8D3B8"/>
    <w:lvl w:ilvl="0" w:tplc="04150011">
      <w:start w:val="1"/>
      <w:numFmt w:val="decimal"/>
      <w:lvlText w:val="%1)"/>
      <w:lvlJc w:val="left"/>
      <w:pPr>
        <w:ind w:left="360" w:hanging="360"/>
      </w:pPr>
    </w:lvl>
    <w:lvl w:ilvl="1" w:tplc="04150017">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55590CC3"/>
    <w:multiLevelType w:val="hybridMultilevel"/>
    <w:tmpl w:val="332A41FA"/>
    <w:lvl w:ilvl="0" w:tplc="9D5E99EC">
      <w:start w:val="1"/>
      <w:numFmt w:val="decimal"/>
      <w:lvlText w:val="%1)"/>
      <w:lvlJc w:val="left"/>
      <w:pPr>
        <w:ind w:left="928" w:hanging="360"/>
      </w:pPr>
      <w:rPr>
        <w:rFonts w:hint="default"/>
        <w:lang w:val="en-US"/>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3">
    <w:nsid w:val="567F7DFD"/>
    <w:multiLevelType w:val="hybridMultilevel"/>
    <w:tmpl w:val="4476E1FA"/>
    <w:lvl w:ilvl="0" w:tplc="04150011">
      <w:start w:val="1"/>
      <w:numFmt w:val="decimal"/>
      <w:lvlText w:val="%1)"/>
      <w:lvlJc w:val="left"/>
      <w:pPr>
        <w:ind w:left="360" w:hanging="360"/>
      </w:pPr>
    </w:lvl>
    <w:lvl w:ilvl="1" w:tplc="04150017">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57FE0474"/>
    <w:multiLevelType w:val="hybridMultilevel"/>
    <w:tmpl w:val="B0AC461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A5B28E6"/>
    <w:multiLevelType w:val="hybridMultilevel"/>
    <w:tmpl w:val="5A86402E"/>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6">
    <w:nsid w:val="5B087C02"/>
    <w:multiLevelType w:val="hybridMultilevel"/>
    <w:tmpl w:val="6D2EE7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B936DD6"/>
    <w:multiLevelType w:val="hybridMultilevel"/>
    <w:tmpl w:val="4476E1FA"/>
    <w:lvl w:ilvl="0" w:tplc="04150011">
      <w:start w:val="1"/>
      <w:numFmt w:val="decimal"/>
      <w:lvlText w:val="%1)"/>
      <w:lvlJc w:val="left"/>
      <w:pPr>
        <w:ind w:left="360" w:hanging="360"/>
      </w:pPr>
    </w:lvl>
    <w:lvl w:ilvl="1" w:tplc="04150017">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5E024FBC"/>
    <w:multiLevelType w:val="hybridMultilevel"/>
    <w:tmpl w:val="3488AF72"/>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9">
    <w:nsid w:val="5F5E6310"/>
    <w:multiLevelType w:val="hybridMultilevel"/>
    <w:tmpl w:val="7FF42D54"/>
    <w:lvl w:ilvl="0" w:tplc="AAC613A8">
      <w:start w:val="1"/>
      <w:numFmt w:val="decimal"/>
      <w:lvlText w:val="%1)"/>
      <w:lvlJc w:val="left"/>
      <w:pPr>
        <w:ind w:left="1288" w:hanging="360"/>
      </w:pPr>
      <w:rPr>
        <w:rFonts w:hint="default"/>
        <w:color w:val="000000" w:themeColor="text1"/>
      </w:r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30">
    <w:nsid w:val="62C601B5"/>
    <w:multiLevelType w:val="hybridMultilevel"/>
    <w:tmpl w:val="581EF686"/>
    <w:lvl w:ilvl="0" w:tplc="C98234D0">
      <w:start w:val="1"/>
      <w:numFmt w:val="lowerLetter"/>
      <w:lvlText w:val="%1)"/>
      <w:lvlJc w:val="left"/>
      <w:pPr>
        <w:ind w:left="2565" w:hanging="360"/>
      </w:pPr>
      <w:rPr>
        <w:rFonts w:hint="default"/>
      </w:rPr>
    </w:lvl>
    <w:lvl w:ilvl="1" w:tplc="04150019" w:tentative="1">
      <w:start w:val="1"/>
      <w:numFmt w:val="lowerLetter"/>
      <w:lvlText w:val="%2."/>
      <w:lvlJc w:val="left"/>
      <w:pPr>
        <w:ind w:left="3285" w:hanging="360"/>
      </w:pPr>
    </w:lvl>
    <w:lvl w:ilvl="2" w:tplc="0415001B" w:tentative="1">
      <w:start w:val="1"/>
      <w:numFmt w:val="lowerRoman"/>
      <w:lvlText w:val="%3."/>
      <w:lvlJc w:val="right"/>
      <w:pPr>
        <w:ind w:left="4005" w:hanging="180"/>
      </w:pPr>
    </w:lvl>
    <w:lvl w:ilvl="3" w:tplc="0415000F" w:tentative="1">
      <w:start w:val="1"/>
      <w:numFmt w:val="decimal"/>
      <w:lvlText w:val="%4."/>
      <w:lvlJc w:val="left"/>
      <w:pPr>
        <w:ind w:left="4725" w:hanging="360"/>
      </w:pPr>
    </w:lvl>
    <w:lvl w:ilvl="4" w:tplc="04150019" w:tentative="1">
      <w:start w:val="1"/>
      <w:numFmt w:val="lowerLetter"/>
      <w:lvlText w:val="%5."/>
      <w:lvlJc w:val="left"/>
      <w:pPr>
        <w:ind w:left="5445" w:hanging="360"/>
      </w:pPr>
    </w:lvl>
    <w:lvl w:ilvl="5" w:tplc="0415001B" w:tentative="1">
      <w:start w:val="1"/>
      <w:numFmt w:val="lowerRoman"/>
      <w:lvlText w:val="%6."/>
      <w:lvlJc w:val="right"/>
      <w:pPr>
        <w:ind w:left="6165" w:hanging="180"/>
      </w:pPr>
    </w:lvl>
    <w:lvl w:ilvl="6" w:tplc="0415000F" w:tentative="1">
      <w:start w:val="1"/>
      <w:numFmt w:val="decimal"/>
      <w:lvlText w:val="%7."/>
      <w:lvlJc w:val="left"/>
      <w:pPr>
        <w:ind w:left="6885" w:hanging="360"/>
      </w:pPr>
    </w:lvl>
    <w:lvl w:ilvl="7" w:tplc="04150019" w:tentative="1">
      <w:start w:val="1"/>
      <w:numFmt w:val="lowerLetter"/>
      <w:lvlText w:val="%8."/>
      <w:lvlJc w:val="left"/>
      <w:pPr>
        <w:ind w:left="7605" w:hanging="360"/>
      </w:pPr>
    </w:lvl>
    <w:lvl w:ilvl="8" w:tplc="0415001B" w:tentative="1">
      <w:start w:val="1"/>
      <w:numFmt w:val="lowerRoman"/>
      <w:lvlText w:val="%9."/>
      <w:lvlJc w:val="right"/>
      <w:pPr>
        <w:ind w:left="8325" w:hanging="180"/>
      </w:pPr>
    </w:lvl>
  </w:abstractNum>
  <w:abstractNum w:abstractNumId="31">
    <w:nsid w:val="63B57048"/>
    <w:multiLevelType w:val="hybridMultilevel"/>
    <w:tmpl w:val="36108EEE"/>
    <w:lvl w:ilvl="0" w:tplc="E75A0EC0">
      <w:start w:val="5"/>
      <w:numFmt w:val="decimal"/>
      <w:lvlText w:val="%1)"/>
      <w:lvlJc w:val="left"/>
      <w:pPr>
        <w:ind w:left="1288" w:hanging="360"/>
      </w:pPr>
      <w:rPr>
        <w:rFonts w:hint="default"/>
      </w:r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32">
    <w:nsid w:val="6E544C7E"/>
    <w:multiLevelType w:val="hybridMultilevel"/>
    <w:tmpl w:val="84B8292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0856177"/>
    <w:multiLevelType w:val="hybridMultilevel"/>
    <w:tmpl w:val="A2484642"/>
    <w:lvl w:ilvl="0" w:tplc="04150011">
      <w:start w:val="1"/>
      <w:numFmt w:val="decimal"/>
      <w:lvlText w:val="%1)"/>
      <w:lvlJc w:val="left"/>
      <w:pPr>
        <w:ind w:left="360" w:hanging="360"/>
      </w:pPr>
    </w:lvl>
    <w:lvl w:ilvl="1" w:tplc="04150017">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7112119F"/>
    <w:multiLevelType w:val="hybridMultilevel"/>
    <w:tmpl w:val="0F44E0DA"/>
    <w:lvl w:ilvl="0" w:tplc="9656EBE2">
      <w:start w:val="1"/>
      <w:numFmt w:val="decimal"/>
      <w:lvlText w:val="%1)"/>
      <w:lvlJc w:val="left"/>
      <w:pPr>
        <w:ind w:left="1288" w:hanging="360"/>
      </w:pPr>
      <w:rPr>
        <w:rFonts w:hint="default"/>
        <w:b w:val="0"/>
      </w:r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35">
    <w:nsid w:val="73FB2FCD"/>
    <w:multiLevelType w:val="hybridMultilevel"/>
    <w:tmpl w:val="AC28FF1C"/>
    <w:lvl w:ilvl="0" w:tplc="C840F52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6">
    <w:nsid w:val="74BD4B9C"/>
    <w:multiLevelType w:val="hybridMultilevel"/>
    <w:tmpl w:val="B5E47464"/>
    <w:lvl w:ilvl="0" w:tplc="071060AA">
      <w:start w:val="8"/>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nsid w:val="75AA3D4F"/>
    <w:multiLevelType w:val="hybridMultilevel"/>
    <w:tmpl w:val="41CED73C"/>
    <w:lvl w:ilvl="0" w:tplc="F3D028DE">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8">
    <w:nsid w:val="7CA47232"/>
    <w:multiLevelType w:val="hybridMultilevel"/>
    <w:tmpl w:val="4C5851D8"/>
    <w:lvl w:ilvl="0" w:tplc="D630749E">
      <w:start w:val="1"/>
      <w:numFmt w:val="lowerLetter"/>
      <w:lvlText w:val="%1)"/>
      <w:lvlJc w:val="left"/>
      <w:pPr>
        <w:ind w:left="1425" w:hanging="360"/>
      </w:pPr>
      <w:rPr>
        <w:rFonts w:hint="default"/>
        <w:color w:val="000000"/>
      </w:r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num w:numId="1">
    <w:abstractNumId w:val="37"/>
  </w:num>
  <w:num w:numId="2">
    <w:abstractNumId w:val="10"/>
  </w:num>
  <w:num w:numId="3">
    <w:abstractNumId w:val="28"/>
  </w:num>
  <w:num w:numId="4">
    <w:abstractNumId w:val="21"/>
  </w:num>
  <w:num w:numId="5">
    <w:abstractNumId w:val="22"/>
  </w:num>
  <w:num w:numId="6">
    <w:abstractNumId w:val="1"/>
  </w:num>
  <w:num w:numId="7">
    <w:abstractNumId w:val="12"/>
  </w:num>
  <w:num w:numId="8">
    <w:abstractNumId w:val="3"/>
  </w:num>
  <w:num w:numId="9">
    <w:abstractNumId w:val="4"/>
  </w:num>
  <w:num w:numId="10">
    <w:abstractNumId w:val="25"/>
  </w:num>
  <w:num w:numId="11">
    <w:abstractNumId w:val="6"/>
  </w:num>
  <w:num w:numId="12">
    <w:abstractNumId w:val="36"/>
  </w:num>
  <w:num w:numId="13">
    <w:abstractNumId w:val="32"/>
  </w:num>
  <w:num w:numId="14">
    <w:abstractNumId w:val="26"/>
  </w:num>
  <w:num w:numId="15">
    <w:abstractNumId w:val="14"/>
  </w:num>
  <w:num w:numId="16">
    <w:abstractNumId w:val="33"/>
  </w:num>
  <w:num w:numId="17">
    <w:abstractNumId w:val="23"/>
  </w:num>
  <w:num w:numId="18">
    <w:abstractNumId w:val="27"/>
  </w:num>
  <w:num w:numId="19">
    <w:abstractNumId w:val="34"/>
  </w:num>
  <w:num w:numId="20">
    <w:abstractNumId w:val="16"/>
  </w:num>
  <w:num w:numId="21">
    <w:abstractNumId w:val="19"/>
  </w:num>
  <w:num w:numId="22">
    <w:abstractNumId w:val="13"/>
  </w:num>
  <w:num w:numId="23">
    <w:abstractNumId w:val="11"/>
  </w:num>
  <w:num w:numId="24">
    <w:abstractNumId w:val="5"/>
  </w:num>
  <w:num w:numId="25">
    <w:abstractNumId w:val="38"/>
  </w:num>
  <w:num w:numId="26">
    <w:abstractNumId w:val="35"/>
  </w:num>
  <w:num w:numId="27">
    <w:abstractNumId w:val="20"/>
  </w:num>
  <w:num w:numId="28">
    <w:abstractNumId w:val="8"/>
  </w:num>
  <w:num w:numId="29">
    <w:abstractNumId w:val="30"/>
  </w:num>
  <w:num w:numId="30">
    <w:abstractNumId w:val="2"/>
  </w:num>
  <w:num w:numId="31">
    <w:abstractNumId w:val="9"/>
  </w:num>
  <w:num w:numId="32">
    <w:abstractNumId w:val="24"/>
  </w:num>
  <w:num w:numId="33">
    <w:abstractNumId w:val="7"/>
  </w:num>
  <w:num w:numId="34">
    <w:abstractNumId w:val="17"/>
  </w:num>
  <w:num w:numId="35">
    <w:abstractNumId w:val="15"/>
  </w:num>
  <w:num w:numId="36">
    <w:abstractNumId w:val="29"/>
  </w:num>
  <w:num w:numId="37">
    <w:abstractNumId w:val="0"/>
  </w:num>
  <w:num w:numId="38">
    <w:abstractNumId w:val="31"/>
  </w:num>
  <w:num w:numId="39">
    <w:abstractNumId w:val="18"/>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
  <w:rsids>
    <w:rsidRoot w:val="00147DDD"/>
    <w:rsid w:val="00002778"/>
    <w:rsid w:val="000048C3"/>
    <w:rsid w:val="000050F3"/>
    <w:rsid w:val="00010C52"/>
    <w:rsid w:val="00010EC1"/>
    <w:rsid w:val="0001218B"/>
    <w:rsid w:val="000124FB"/>
    <w:rsid w:val="000173AE"/>
    <w:rsid w:val="00021052"/>
    <w:rsid w:val="00023CF5"/>
    <w:rsid w:val="00030527"/>
    <w:rsid w:val="00030D68"/>
    <w:rsid w:val="000312FA"/>
    <w:rsid w:val="00032927"/>
    <w:rsid w:val="000329B0"/>
    <w:rsid w:val="000334C0"/>
    <w:rsid w:val="0003530B"/>
    <w:rsid w:val="00035FB8"/>
    <w:rsid w:val="0003638D"/>
    <w:rsid w:val="0003668B"/>
    <w:rsid w:val="00037263"/>
    <w:rsid w:val="0004458E"/>
    <w:rsid w:val="00045980"/>
    <w:rsid w:val="000474E3"/>
    <w:rsid w:val="0005530E"/>
    <w:rsid w:val="0005780C"/>
    <w:rsid w:val="00061847"/>
    <w:rsid w:val="00061C24"/>
    <w:rsid w:val="0006320E"/>
    <w:rsid w:val="00071A63"/>
    <w:rsid w:val="00072D94"/>
    <w:rsid w:val="00077496"/>
    <w:rsid w:val="000814CF"/>
    <w:rsid w:val="0008163D"/>
    <w:rsid w:val="000864B9"/>
    <w:rsid w:val="0008684C"/>
    <w:rsid w:val="00087D43"/>
    <w:rsid w:val="00094A62"/>
    <w:rsid w:val="00095C8E"/>
    <w:rsid w:val="000965C1"/>
    <w:rsid w:val="000A0DC3"/>
    <w:rsid w:val="000A401E"/>
    <w:rsid w:val="000A7A49"/>
    <w:rsid w:val="000B2047"/>
    <w:rsid w:val="000B353D"/>
    <w:rsid w:val="000C2F90"/>
    <w:rsid w:val="000C308D"/>
    <w:rsid w:val="000C3415"/>
    <w:rsid w:val="000C39CE"/>
    <w:rsid w:val="000C41C7"/>
    <w:rsid w:val="000C6EB5"/>
    <w:rsid w:val="000C7159"/>
    <w:rsid w:val="000D06D4"/>
    <w:rsid w:val="000D33A9"/>
    <w:rsid w:val="000D4AB7"/>
    <w:rsid w:val="000D72BE"/>
    <w:rsid w:val="000E2A59"/>
    <w:rsid w:val="000E3D7F"/>
    <w:rsid w:val="000E78FF"/>
    <w:rsid w:val="000E7E0C"/>
    <w:rsid w:val="000F12FB"/>
    <w:rsid w:val="000F1A74"/>
    <w:rsid w:val="000F7F68"/>
    <w:rsid w:val="00101514"/>
    <w:rsid w:val="00102344"/>
    <w:rsid w:val="00102626"/>
    <w:rsid w:val="00103EA5"/>
    <w:rsid w:val="00105541"/>
    <w:rsid w:val="001076D2"/>
    <w:rsid w:val="00107F4A"/>
    <w:rsid w:val="00111DEB"/>
    <w:rsid w:val="00112D6B"/>
    <w:rsid w:val="00115B48"/>
    <w:rsid w:val="0011601E"/>
    <w:rsid w:val="00116A1F"/>
    <w:rsid w:val="00116F56"/>
    <w:rsid w:val="0012431A"/>
    <w:rsid w:val="00124B71"/>
    <w:rsid w:val="00126FDE"/>
    <w:rsid w:val="00127388"/>
    <w:rsid w:val="00132E22"/>
    <w:rsid w:val="0013464A"/>
    <w:rsid w:val="001421C9"/>
    <w:rsid w:val="00142ADA"/>
    <w:rsid w:val="0014328F"/>
    <w:rsid w:val="001449F2"/>
    <w:rsid w:val="00147BC8"/>
    <w:rsid w:val="00147DDD"/>
    <w:rsid w:val="00150D93"/>
    <w:rsid w:val="00151C50"/>
    <w:rsid w:val="00153052"/>
    <w:rsid w:val="001555ED"/>
    <w:rsid w:val="00162614"/>
    <w:rsid w:val="00163224"/>
    <w:rsid w:val="0016454B"/>
    <w:rsid w:val="00164897"/>
    <w:rsid w:val="001659F5"/>
    <w:rsid w:val="00166FFD"/>
    <w:rsid w:val="001728DD"/>
    <w:rsid w:val="00172940"/>
    <w:rsid w:val="001734A1"/>
    <w:rsid w:val="001734E1"/>
    <w:rsid w:val="001734F4"/>
    <w:rsid w:val="001743D9"/>
    <w:rsid w:val="0017779E"/>
    <w:rsid w:val="001801AE"/>
    <w:rsid w:val="00183669"/>
    <w:rsid w:val="001836C1"/>
    <w:rsid w:val="00184E7A"/>
    <w:rsid w:val="00193116"/>
    <w:rsid w:val="00194F50"/>
    <w:rsid w:val="00196273"/>
    <w:rsid w:val="001A01E5"/>
    <w:rsid w:val="001A36D4"/>
    <w:rsid w:val="001A595F"/>
    <w:rsid w:val="001B0055"/>
    <w:rsid w:val="001B616F"/>
    <w:rsid w:val="001C06C8"/>
    <w:rsid w:val="001C1027"/>
    <w:rsid w:val="001C2A81"/>
    <w:rsid w:val="001C30F8"/>
    <w:rsid w:val="001C432D"/>
    <w:rsid w:val="001D3FE6"/>
    <w:rsid w:val="001D7427"/>
    <w:rsid w:val="001E0EDB"/>
    <w:rsid w:val="001E2873"/>
    <w:rsid w:val="001E53D0"/>
    <w:rsid w:val="001E677E"/>
    <w:rsid w:val="001E6C71"/>
    <w:rsid w:val="001E7CC8"/>
    <w:rsid w:val="001F0993"/>
    <w:rsid w:val="001F39F2"/>
    <w:rsid w:val="001F3B53"/>
    <w:rsid w:val="001F5DA3"/>
    <w:rsid w:val="001F6E5F"/>
    <w:rsid w:val="0020102B"/>
    <w:rsid w:val="00207691"/>
    <w:rsid w:val="002106F3"/>
    <w:rsid w:val="002112EE"/>
    <w:rsid w:val="00211AB6"/>
    <w:rsid w:val="00211EF3"/>
    <w:rsid w:val="0021244F"/>
    <w:rsid w:val="0021556E"/>
    <w:rsid w:val="00215C9F"/>
    <w:rsid w:val="00217E8E"/>
    <w:rsid w:val="00225F98"/>
    <w:rsid w:val="0022607C"/>
    <w:rsid w:val="00226989"/>
    <w:rsid w:val="00231526"/>
    <w:rsid w:val="00231631"/>
    <w:rsid w:val="00234635"/>
    <w:rsid w:val="00234B47"/>
    <w:rsid w:val="00235E8F"/>
    <w:rsid w:val="00237667"/>
    <w:rsid w:val="00241A40"/>
    <w:rsid w:val="002423BB"/>
    <w:rsid w:val="00244DFA"/>
    <w:rsid w:val="00246765"/>
    <w:rsid w:val="00246E5B"/>
    <w:rsid w:val="00250595"/>
    <w:rsid w:val="00252C27"/>
    <w:rsid w:val="00253B06"/>
    <w:rsid w:val="00254B3B"/>
    <w:rsid w:val="00254FC3"/>
    <w:rsid w:val="0025691E"/>
    <w:rsid w:val="00260B21"/>
    <w:rsid w:val="0026400A"/>
    <w:rsid w:val="002769F2"/>
    <w:rsid w:val="00276DA5"/>
    <w:rsid w:val="00276F9F"/>
    <w:rsid w:val="00277708"/>
    <w:rsid w:val="00277CAD"/>
    <w:rsid w:val="00283529"/>
    <w:rsid w:val="00283D34"/>
    <w:rsid w:val="00284CA1"/>
    <w:rsid w:val="0028518B"/>
    <w:rsid w:val="00292C06"/>
    <w:rsid w:val="00294459"/>
    <w:rsid w:val="00297A43"/>
    <w:rsid w:val="00297B4A"/>
    <w:rsid w:val="002A0A2D"/>
    <w:rsid w:val="002A1435"/>
    <w:rsid w:val="002B0712"/>
    <w:rsid w:val="002B727E"/>
    <w:rsid w:val="002B72D5"/>
    <w:rsid w:val="002C1357"/>
    <w:rsid w:val="002C1AEE"/>
    <w:rsid w:val="002C3440"/>
    <w:rsid w:val="002C435E"/>
    <w:rsid w:val="002C5853"/>
    <w:rsid w:val="002C7E25"/>
    <w:rsid w:val="002D1D55"/>
    <w:rsid w:val="002D363D"/>
    <w:rsid w:val="002D414D"/>
    <w:rsid w:val="002D6E65"/>
    <w:rsid w:val="002E0404"/>
    <w:rsid w:val="002E11A4"/>
    <w:rsid w:val="002E2850"/>
    <w:rsid w:val="002E3FEC"/>
    <w:rsid w:val="002E5C36"/>
    <w:rsid w:val="002F3B8D"/>
    <w:rsid w:val="002F41A2"/>
    <w:rsid w:val="002F4D38"/>
    <w:rsid w:val="002F6B11"/>
    <w:rsid w:val="00301BBD"/>
    <w:rsid w:val="00305D2E"/>
    <w:rsid w:val="00305FBE"/>
    <w:rsid w:val="003079C4"/>
    <w:rsid w:val="00310853"/>
    <w:rsid w:val="00311D58"/>
    <w:rsid w:val="0031439B"/>
    <w:rsid w:val="00314B84"/>
    <w:rsid w:val="0031666B"/>
    <w:rsid w:val="0031760C"/>
    <w:rsid w:val="00320F72"/>
    <w:rsid w:val="003240AB"/>
    <w:rsid w:val="0033253D"/>
    <w:rsid w:val="003342C1"/>
    <w:rsid w:val="0033611A"/>
    <w:rsid w:val="003362BA"/>
    <w:rsid w:val="00336CF1"/>
    <w:rsid w:val="00336F61"/>
    <w:rsid w:val="00341135"/>
    <w:rsid w:val="00342529"/>
    <w:rsid w:val="0034460D"/>
    <w:rsid w:val="003464DD"/>
    <w:rsid w:val="00354448"/>
    <w:rsid w:val="00355056"/>
    <w:rsid w:val="003566AF"/>
    <w:rsid w:val="00356815"/>
    <w:rsid w:val="00357A2A"/>
    <w:rsid w:val="0036070D"/>
    <w:rsid w:val="00362FBE"/>
    <w:rsid w:val="00366A3D"/>
    <w:rsid w:val="003675ED"/>
    <w:rsid w:val="00371858"/>
    <w:rsid w:val="00371B7D"/>
    <w:rsid w:val="003748FE"/>
    <w:rsid w:val="00376E1B"/>
    <w:rsid w:val="0038010D"/>
    <w:rsid w:val="003837C7"/>
    <w:rsid w:val="00383C40"/>
    <w:rsid w:val="00384112"/>
    <w:rsid w:val="00384D36"/>
    <w:rsid w:val="003853C4"/>
    <w:rsid w:val="003879C7"/>
    <w:rsid w:val="0039083E"/>
    <w:rsid w:val="003944F6"/>
    <w:rsid w:val="00394FB2"/>
    <w:rsid w:val="00395A29"/>
    <w:rsid w:val="00397470"/>
    <w:rsid w:val="003A23D1"/>
    <w:rsid w:val="003A7AE3"/>
    <w:rsid w:val="003A7BCA"/>
    <w:rsid w:val="003B0545"/>
    <w:rsid w:val="003B4855"/>
    <w:rsid w:val="003B4A67"/>
    <w:rsid w:val="003B4A9D"/>
    <w:rsid w:val="003B5599"/>
    <w:rsid w:val="003B6510"/>
    <w:rsid w:val="003C1376"/>
    <w:rsid w:val="003C4EA9"/>
    <w:rsid w:val="003C506E"/>
    <w:rsid w:val="003D001F"/>
    <w:rsid w:val="003D4B1B"/>
    <w:rsid w:val="003D5177"/>
    <w:rsid w:val="003D6378"/>
    <w:rsid w:val="003E13CC"/>
    <w:rsid w:val="003E1FF6"/>
    <w:rsid w:val="003E644B"/>
    <w:rsid w:val="003E71EB"/>
    <w:rsid w:val="003E74AE"/>
    <w:rsid w:val="003F2CBD"/>
    <w:rsid w:val="003F45D3"/>
    <w:rsid w:val="003F6785"/>
    <w:rsid w:val="003F7B29"/>
    <w:rsid w:val="00401409"/>
    <w:rsid w:val="004021DB"/>
    <w:rsid w:val="004057C3"/>
    <w:rsid w:val="004059D5"/>
    <w:rsid w:val="00406E31"/>
    <w:rsid w:val="004109E4"/>
    <w:rsid w:val="0041168A"/>
    <w:rsid w:val="0041545B"/>
    <w:rsid w:val="00421450"/>
    <w:rsid w:val="004228B7"/>
    <w:rsid w:val="00422C2B"/>
    <w:rsid w:val="00422EF5"/>
    <w:rsid w:val="00423A12"/>
    <w:rsid w:val="004253BE"/>
    <w:rsid w:val="00430438"/>
    <w:rsid w:val="00432F34"/>
    <w:rsid w:val="0043462E"/>
    <w:rsid w:val="004378F4"/>
    <w:rsid w:val="004406FA"/>
    <w:rsid w:val="00440A95"/>
    <w:rsid w:val="00440D46"/>
    <w:rsid w:val="0044580B"/>
    <w:rsid w:val="00445893"/>
    <w:rsid w:val="004459C1"/>
    <w:rsid w:val="0045472A"/>
    <w:rsid w:val="0046489F"/>
    <w:rsid w:val="00470A3B"/>
    <w:rsid w:val="00470D5B"/>
    <w:rsid w:val="00477A16"/>
    <w:rsid w:val="00483965"/>
    <w:rsid w:val="00485B30"/>
    <w:rsid w:val="004865DA"/>
    <w:rsid w:val="00492782"/>
    <w:rsid w:val="004927B2"/>
    <w:rsid w:val="00494690"/>
    <w:rsid w:val="00496A99"/>
    <w:rsid w:val="004A17DC"/>
    <w:rsid w:val="004A18BE"/>
    <w:rsid w:val="004A492F"/>
    <w:rsid w:val="004A493A"/>
    <w:rsid w:val="004A5089"/>
    <w:rsid w:val="004A7A2B"/>
    <w:rsid w:val="004A7DB5"/>
    <w:rsid w:val="004B13A8"/>
    <w:rsid w:val="004B1EE1"/>
    <w:rsid w:val="004C041A"/>
    <w:rsid w:val="004C4304"/>
    <w:rsid w:val="004D1278"/>
    <w:rsid w:val="004D2C50"/>
    <w:rsid w:val="004D38E1"/>
    <w:rsid w:val="004F1B3E"/>
    <w:rsid w:val="004F22D5"/>
    <w:rsid w:val="004F231D"/>
    <w:rsid w:val="004F2CA3"/>
    <w:rsid w:val="004F3F0E"/>
    <w:rsid w:val="004F4678"/>
    <w:rsid w:val="004F525C"/>
    <w:rsid w:val="004F5292"/>
    <w:rsid w:val="004F7C7B"/>
    <w:rsid w:val="0050305C"/>
    <w:rsid w:val="0050441D"/>
    <w:rsid w:val="00504519"/>
    <w:rsid w:val="00507F06"/>
    <w:rsid w:val="005102E5"/>
    <w:rsid w:val="00510D85"/>
    <w:rsid w:val="005114EA"/>
    <w:rsid w:val="00513536"/>
    <w:rsid w:val="005177A2"/>
    <w:rsid w:val="0052064E"/>
    <w:rsid w:val="005249C9"/>
    <w:rsid w:val="00527329"/>
    <w:rsid w:val="00527BB9"/>
    <w:rsid w:val="00534092"/>
    <w:rsid w:val="005341E9"/>
    <w:rsid w:val="0053423B"/>
    <w:rsid w:val="00534C1B"/>
    <w:rsid w:val="0053677A"/>
    <w:rsid w:val="00540925"/>
    <w:rsid w:val="00541977"/>
    <w:rsid w:val="00546044"/>
    <w:rsid w:val="005468DE"/>
    <w:rsid w:val="005500BB"/>
    <w:rsid w:val="00551283"/>
    <w:rsid w:val="00552BA0"/>
    <w:rsid w:val="0055534C"/>
    <w:rsid w:val="00556137"/>
    <w:rsid w:val="0056578F"/>
    <w:rsid w:val="0056580C"/>
    <w:rsid w:val="00566A9E"/>
    <w:rsid w:val="00566CBF"/>
    <w:rsid w:val="00575E99"/>
    <w:rsid w:val="00581B84"/>
    <w:rsid w:val="00584640"/>
    <w:rsid w:val="00585345"/>
    <w:rsid w:val="005856DF"/>
    <w:rsid w:val="00587C26"/>
    <w:rsid w:val="00590EFC"/>
    <w:rsid w:val="00591CFF"/>
    <w:rsid w:val="00596D09"/>
    <w:rsid w:val="005978C6"/>
    <w:rsid w:val="005A17BF"/>
    <w:rsid w:val="005A41E8"/>
    <w:rsid w:val="005A467B"/>
    <w:rsid w:val="005A579A"/>
    <w:rsid w:val="005A58FE"/>
    <w:rsid w:val="005A6245"/>
    <w:rsid w:val="005A7407"/>
    <w:rsid w:val="005B380A"/>
    <w:rsid w:val="005B64FB"/>
    <w:rsid w:val="005B6D77"/>
    <w:rsid w:val="005C16AC"/>
    <w:rsid w:val="005C2C51"/>
    <w:rsid w:val="005C2D1C"/>
    <w:rsid w:val="005D3579"/>
    <w:rsid w:val="005D4950"/>
    <w:rsid w:val="005D5AA6"/>
    <w:rsid w:val="005D5E18"/>
    <w:rsid w:val="005D6702"/>
    <w:rsid w:val="005E3D3D"/>
    <w:rsid w:val="005F02DB"/>
    <w:rsid w:val="005F30FF"/>
    <w:rsid w:val="005F4181"/>
    <w:rsid w:val="005F46D5"/>
    <w:rsid w:val="005F6ABF"/>
    <w:rsid w:val="005F75EE"/>
    <w:rsid w:val="00600206"/>
    <w:rsid w:val="006003DC"/>
    <w:rsid w:val="0060136E"/>
    <w:rsid w:val="006028C9"/>
    <w:rsid w:val="00604E97"/>
    <w:rsid w:val="006106CC"/>
    <w:rsid w:val="00610AF5"/>
    <w:rsid w:val="006122A6"/>
    <w:rsid w:val="00612FA9"/>
    <w:rsid w:val="00615CE2"/>
    <w:rsid w:val="00616744"/>
    <w:rsid w:val="006170E6"/>
    <w:rsid w:val="006201D3"/>
    <w:rsid w:val="0062047E"/>
    <w:rsid w:val="00620F5E"/>
    <w:rsid w:val="006221FB"/>
    <w:rsid w:val="00624003"/>
    <w:rsid w:val="00624C5B"/>
    <w:rsid w:val="00630162"/>
    <w:rsid w:val="00631612"/>
    <w:rsid w:val="00631F00"/>
    <w:rsid w:val="00633116"/>
    <w:rsid w:val="006361E4"/>
    <w:rsid w:val="00643CDF"/>
    <w:rsid w:val="006448E0"/>
    <w:rsid w:val="00646265"/>
    <w:rsid w:val="006470D8"/>
    <w:rsid w:val="006531A1"/>
    <w:rsid w:val="00653BAE"/>
    <w:rsid w:val="00654275"/>
    <w:rsid w:val="00656C22"/>
    <w:rsid w:val="006571E5"/>
    <w:rsid w:val="00657E0B"/>
    <w:rsid w:val="00660AD5"/>
    <w:rsid w:val="00662F2B"/>
    <w:rsid w:val="00671C03"/>
    <w:rsid w:val="00672FF3"/>
    <w:rsid w:val="006742BF"/>
    <w:rsid w:val="00677D2B"/>
    <w:rsid w:val="0068247E"/>
    <w:rsid w:val="0068263D"/>
    <w:rsid w:val="00683902"/>
    <w:rsid w:val="006845A7"/>
    <w:rsid w:val="00685237"/>
    <w:rsid w:val="006863E4"/>
    <w:rsid w:val="00686DE6"/>
    <w:rsid w:val="00690190"/>
    <w:rsid w:val="006933EE"/>
    <w:rsid w:val="00694299"/>
    <w:rsid w:val="006A16AD"/>
    <w:rsid w:val="006A1CF8"/>
    <w:rsid w:val="006A24F0"/>
    <w:rsid w:val="006A29EB"/>
    <w:rsid w:val="006A6632"/>
    <w:rsid w:val="006B0C3D"/>
    <w:rsid w:val="006B4AD2"/>
    <w:rsid w:val="006C01D6"/>
    <w:rsid w:val="006C1A0F"/>
    <w:rsid w:val="006C2C7F"/>
    <w:rsid w:val="006C2EC9"/>
    <w:rsid w:val="006C3AAF"/>
    <w:rsid w:val="006D1D11"/>
    <w:rsid w:val="006D5B3F"/>
    <w:rsid w:val="006E1CC2"/>
    <w:rsid w:val="006E3D8C"/>
    <w:rsid w:val="006E4E82"/>
    <w:rsid w:val="006E5A5C"/>
    <w:rsid w:val="006E635E"/>
    <w:rsid w:val="006E6C5C"/>
    <w:rsid w:val="006E7F7E"/>
    <w:rsid w:val="006F0F3A"/>
    <w:rsid w:val="006F62C3"/>
    <w:rsid w:val="006F7310"/>
    <w:rsid w:val="0070050C"/>
    <w:rsid w:val="0070476B"/>
    <w:rsid w:val="007072A8"/>
    <w:rsid w:val="00714C86"/>
    <w:rsid w:val="007166CA"/>
    <w:rsid w:val="007173D2"/>
    <w:rsid w:val="00723465"/>
    <w:rsid w:val="007277AD"/>
    <w:rsid w:val="00727B1F"/>
    <w:rsid w:val="00732F77"/>
    <w:rsid w:val="00736A50"/>
    <w:rsid w:val="007377B8"/>
    <w:rsid w:val="0074004C"/>
    <w:rsid w:val="007407F7"/>
    <w:rsid w:val="00741631"/>
    <w:rsid w:val="00742ED4"/>
    <w:rsid w:val="0074349A"/>
    <w:rsid w:val="00743649"/>
    <w:rsid w:val="0075197A"/>
    <w:rsid w:val="0075328E"/>
    <w:rsid w:val="00760AFE"/>
    <w:rsid w:val="00761E70"/>
    <w:rsid w:val="00761F06"/>
    <w:rsid w:val="007623B3"/>
    <w:rsid w:val="007626AF"/>
    <w:rsid w:val="00764B65"/>
    <w:rsid w:val="007672B4"/>
    <w:rsid w:val="0077151B"/>
    <w:rsid w:val="00772025"/>
    <w:rsid w:val="00775DC3"/>
    <w:rsid w:val="00776924"/>
    <w:rsid w:val="00777512"/>
    <w:rsid w:val="0078280E"/>
    <w:rsid w:val="00786377"/>
    <w:rsid w:val="007873B6"/>
    <w:rsid w:val="0079139E"/>
    <w:rsid w:val="0079435C"/>
    <w:rsid w:val="00796CE8"/>
    <w:rsid w:val="00797100"/>
    <w:rsid w:val="007971FE"/>
    <w:rsid w:val="00797C66"/>
    <w:rsid w:val="00797F3A"/>
    <w:rsid w:val="007A0571"/>
    <w:rsid w:val="007A0ACA"/>
    <w:rsid w:val="007A143E"/>
    <w:rsid w:val="007A1B2E"/>
    <w:rsid w:val="007A3A8A"/>
    <w:rsid w:val="007A7EBB"/>
    <w:rsid w:val="007B09A8"/>
    <w:rsid w:val="007B4326"/>
    <w:rsid w:val="007B43A9"/>
    <w:rsid w:val="007B44C7"/>
    <w:rsid w:val="007B4957"/>
    <w:rsid w:val="007C2F16"/>
    <w:rsid w:val="007C3E1B"/>
    <w:rsid w:val="007C417A"/>
    <w:rsid w:val="007C4769"/>
    <w:rsid w:val="007C4E0D"/>
    <w:rsid w:val="007C60D1"/>
    <w:rsid w:val="007C751A"/>
    <w:rsid w:val="007D1A2E"/>
    <w:rsid w:val="007D3200"/>
    <w:rsid w:val="007D3ABF"/>
    <w:rsid w:val="007D5530"/>
    <w:rsid w:val="007D64A6"/>
    <w:rsid w:val="007E3018"/>
    <w:rsid w:val="007E4EBF"/>
    <w:rsid w:val="007E5CFE"/>
    <w:rsid w:val="007E6AAB"/>
    <w:rsid w:val="007F1AA8"/>
    <w:rsid w:val="007F2106"/>
    <w:rsid w:val="007F4DBC"/>
    <w:rsid w:val="007F6017"/>
    <w:rsid w:val="007F7669"/>
    <w:rsid w:val="007F7DE6"/>
    <w:rsid w:val="007F7F08"/>
    <w:rsid w:val="007F7FF1"/>
    <w:rsid w:val="0080020E"/>
    <w:rsid w:val="00800674"/>
    <w:rsid w:val="00802466"/>
    <w:rsid w:val="0080327A"/>
    <w:rsid w:val="008077A2"/>
    <w:rsid w:val="008137BC"/>
    <w:rsid w:val="00814C15"/>
    <w:rsid w:val="00814CB2"/>
    <w:rsid w:val="00815657"/>
    <w:rsid w:val="00822CD9"/>
    <w:rsid w:val="00823AD3"/>
    <w:rsid w:val="00823BF0"/>
    <w:rsid w:val="00824413"/>
    <w:rsid w:val="00824CD8"/>
    <w:rsid w:val="008258AB"/>
    <w:rsid w:val="00825E0B"/>
    <w:rsid w:val="00827AD5"/>
    <w:rsid w:val="00827FF9"/>
    <w:rsid w:val="0083168C"/>
    <w:rsid w:val="00833872"/>
    <w:rsid w:val="008357D2"/>
    <w:rsid w:val="008362A5"/>
    <w:rsid w:val="008403EC"/>
    <w:rsid w:val="00840456"/>
    <w:rsid w:val="00841B4D"/>
    <w:rsid w:val="008421D0"/>
    <w:rsid w:val="008437BB"/>
    <w:rsid w:val="00843930"/>
    <w:rsid w:val="00843B16"/>
    <w:rsid w:val="00844B73"/>
    <w:rsid w:val="008502DA"/>
    <w:rsid w:val="008505EA"/>
    <w:rsid w:val="00852C7A"/>
    <w:rsid w:val="00852E24"/>
    <w:rsid w:val="00853456"/>
    <w:rsid w:val="00854EE1"/>
    <w:rsid w:val="008564F3"/>
    <w:rsid w:val="008603B2"/>
    <w:rsid w:val="008609B6"/>
    <w:rsid w:val="00861A67"/>
    <w:rsid w:val="008639CE"/>
    <w:rsid w:val="00864381"/>
    <w:rsid w:val="00864CB1"/>
    <w:rsid w:val="008661A3"/>
    <w:rsid w:val="0086667D"/>
    <w:rsid w:val="00867366"/>
    <w:rsid w:val="008724B4"/>
    <w:rsid w:val="00872D38"/>
    <w:rsid w:val="00873FF8"/>
    <w:rsid w:val="00874C71"/>
    <w:rsid w:val="00875CBC"/>
    <w:rsid w:val="008802C4"/>
    <w:rsid w:val="008816C8"/>
    <w:rsid w:val="008826CA"/>
    <w:rsid w:val="00883EFE"/>
    <w:rsid w:val="008861ED"/>
    <w:rsid w:val="008912FE"/>
    <w:rsid w:val="00891AF1"/>
    <w:rsid w:val="0089467D"/>
    <w:rsid w:val="008951E6"/>
    <w:rsid w:val="00897652"/>
    <w:rsid w:val="008A1623"/>
    <w:rsid w:val="008A2B28"/>
    <w:rsid w:val="008A511D"/>
    <w:rsid w:val="008A6AB7"/>
    <w:rsid w:val="008A7AA4"/>
    <w:rsid w:val="008B0DED"/>
    <w:rsid w:val="008B3788"/>
    <w:rsid w:val="008B41DC"/>
    <w:rsid w:val="008B58F0"/>
    <w:rsid w:val="008B5FFE"/>
    <w:rsid w:val="008B613D"/>
    <w:rsid w:val="008C2443"/>
    <w:rsid w:val="008C3F2F"/>
    <w:rsid w:val="008C6683"/>
    <w:rsid w:val="008C7EF5"/>
    <w:rsid w:val="008D35B0"/>
    <w:rsid w:val="008E102F"/>
    <w:rsid w:val="008E18A4"/>
    <w:rsid w:val="008E2A5D"/>
    <w:rsid w:val="008E3655"/>
    <w:rsid w:val="008E381E"/>
    <w:rsid w:val="008E5F0D"/>
    <w:rsid w:val="008F078E"/>
    <w:rsid w:val="008F1214"/>
    <w:rsid w:val="008F2702"/>
    <w:rsid w:val="008F6FF3"/>
    <w:rsid w:val="008F7759"/>
    <w:rsid w:val="00900974"/>
    <w:rsid w:val="0090151F"/>
    <w:rsid w:val="009019DD"/>
    <w:rsid w:val="0090407D"/>
    <w:rsid w:val="00906EB7"/>
    <w:rsid w:val="00906FD6"/>
    <w:rsid w:val="00913F82"/>
    <w:rsid w:val="009155E9"/>
    <w:rsid w:val="00917207"/>
    <w:rsid w:val="0091731B"/>
    <w:rsid w:val="00917EF7"/>
    <w:rsid w:val="00920B13"/>
    <w:rsid w:val="0092245E"/>
    <w:rsid w:val="00922C85"/>
    <w:rsid w:val="009252B9"/>
    <w:rsid w:val="009257E9"/>
    <w:rsid w:val="00927A7A"/>
    <w:rsid w:val="0093129A"/>
    <w:rsid w:val="0093356C"/>
    <w:rsid w:val="00937F41"/>
    <w:rsid w:val="00944867"/>
    <w:rsid w:val="00953AB6"/>
    <w:rsid w:val="009543F4"/>
    <w:rsid w:val="00956531"/>
    <w:rsid w:val="00957870"/>
    <w:rsid w:val="009602AC"/>
    <w:rsid w:val="00962485"/>
    <w:rsid w:val="0096326E"/>
    <w:rsid w:val="00964DAB"/>
    <w:rsid w:val="00964F45"/>
    <w:rsid w:val="009675F5"/>
    <w:rsid w:val="00971A2F"/>
    <w:rsid w:val="00972673"/>
    <w:rsid w:val="00981A98"/>
    <w:rsid w:val="00982062"/>
    <w:rsid w:val="00983433"/>
    <w:rsid w:val="009834BC"/>
    <w:rsid w:val="00987943"/>
    <w:rsid w:val="00987B08"/>
    <w:rsid w:val="00990B82"/>
    <w:rsid w:val="0099534A"/>
    <w:rsid w:val="00997F70"/>
    <w:rsid w:val="009A1818"/>
    <w:rsid w:val="009A3582"/>
    <w:rsid w:val="009A3B58"/>
    <w:rsid w:val="009A41BF"/>
    <w:rsid w:val="009A52F4"/>
    <w:rsid w:val="009A5DA5"/>
    <w:rsid w:val="009A6531"/>
    <w:rsid w:val="009B2247"/>
    <w:rsid w:val="009B6078"/>
    <w:rsid w:val="009C0905"/>
    <w:rsid w:val="009C61C5"/>
    <w:rsid w:val="009C6312"/>
    <w:rsid w:val="009C6E85"/>
    <w:rsid w:val="009D28E7"/>
    <w:rsid w:val="009D3FC1"/>
    <w:rsid w:val="009D7390"/>
    <w:rsid w:val="009E13FE"/>
    <w:rsid w:val="009E21E1"/>
    <w:rsid w:val="009E223F"/>
    <w:rsid w:val="009E30B5"/>
    <w:rsid w:val="009E4E65"/>
    <w:rsid w:val="009E6849"/>
    <w:rsid w:val="009E6AEC"/>
    <w:rsid w:val="009F0B6F"/>
    <w:rsid w:val="009F2BF2"/>
    <w:rsid w:val="00A0056C"/>
    <w:rsid w:val="00A018DE"/>
    <w:rsid w:val="00A027EF"/>
    <w:rsid w:val="00A02F3B"/>
    <w:rsid w:val="00A0301F"/>
    <w:rsid w:val="00A04292"/>
    <w:rsid w:val="00A06033"/>
    <w:rsid w:val="00A0648E"/>
    <w:rsid w:val="00A06FE3"/>
    <w:rsid w:val="00A07279"/>
    <w:rsid w:val="00A101B8"/>
    <w:rsid w:val="00A102BC"/>
    <w:rsid w:val="00A1051A"/>
    <w:rsid w:val="00A10525"/>
    <w:rsid w:val="00A139F1"/>
    <w:rsid w:val="00A15E6C"/>
    <w:rsid w:val="00A17D60"/>
    <w:rsid w:val="00A20FD8"/>
    <w:rsid w:val="00A213E7"/>
    <w:rsid w:val="00A22280"/>
    <w:rsid w:val="00A315EF"/>
    <w:rsid w:val="00A31985"/>
    <w:rsid w:val="00A3492F"/>
    <w:rsid w:val="00A34B5A"/>
    <w:rsid w:val="00A374CE"/>
    <w:rsid w:val="00A442B7"/>
    <w:rsid w:val="00A446FD"/>
    <w:rsid w:val="00A46D0A"/>
    <w:rsid w:val="00A4749E"/>
    <w:rsid w:val="00A47715"/>
    <w:rsid w:val="00A61474"/>
    <w:rsid w:val="00A61F59"/>
    <w:rsid w:val="00A650F1"/>
    <w:rsid w:val="00A76B41"/>
    <w:rsid w:val="00A775DE"/>
    <w:rsid w:val="00A8155A"/>
    <w:rsid w:val="00A91B91"/>
    <w:rsid w:val="00A954E8"/>
    <w:rsid w:val="00A97ADC"/>
    <w:rsid w:val="00AA4553"/>
    <w:rsid w:val="00AA6988"/>
    <w:rsid w:val="00AA6D61"/>
    <w:rsid w:val="00AA735A"/>
    <w:rsid w:val="00AA7792"/>
    <w:rsid w:val="00AB0C5B"/>
    <w:rsid w:val="00AB22D7"/>
    <w:rsid w:val="00AB41D0"/>
    <w:rsid w:val="00AB53F4"/>
    <w:rsid w:val="00AB7FF8"/>
    <w:rsid w:val="00AC199F"/>
    <w:rsid w:val="00AC2524"/>
    <w:rsid w:val="00AC342B"/>
    <w:rsid w:val="00AC35D4"/>
    <w:rsid w:val="00AC373A"/>
    <w:rsid w:val="00AC7373"/>
    <w:rsid w:val="00AD2ECA"/>
    <w:rsid w:val="00AD3855"/>
    <w:rsid w:val="00AD3929"/>
    <w:rsid w:val="00AD7BC7"/>
    <w:rsid w:val="00AD7BFB"/>
    <w:rsid w:val="00AE3222"/>
    <w:rsid w:val="00AE3CD5"/>
    <w:rsid w:val="00AE3D7F"/>
    <w:rsid w:val="00AE4BBF"/>
    <w:rsid w:val="00AE6ABF"/>
    <w:rsid w:val="00AF203B"/>
    <w:rsid w:val="00AF4845"/>
    <w:rsid w:val="00AF4880"/>
    <w:rsid w:val="00B03A15"/>
    <w:rsid w:val="00B04EBC"/>
    <w:rsid w:val="00B06DD9"/>
    <w:rsid w:val="00B07624"/>
    <w:rsid w:val="00B0777A"/>
    <w:rsid w:val="00B07F51"/>
    <w:rsid w:val="00B11E5F"/>
    <w:rsid w:val="00B12A49"/>
    <w:rsid w:val="00B15461"/>
    <w:rsid w:val="00B20390"/>
    <w:rsid w:val="00B23CD2"/>
    <w:rsid w:val="00B23EA3"/>
    <w:rsid w:val="00B2479B"/>
    <w:rsid w:val="00B304CC"/>
    <w:rsid w:val="00B31441"/>
    <w:rsid w:val="00B31576"/>
    <w:rsid w:val="00B315C3"/>
    <w:rsid w:val="00B318AA"/>
    <w:rsid w:val="00B32067"/>
    <w:rsid w:val="00B422D2"/>
    <w:rsid w:val="00B42AF0"/>
    <w:rsid w:val="00B44ACA"/>
    <w:rsid w:val="00B44C3E"/>
    <w:rsid w:val="00B45FAA"/>
    <w:rsid w:val="00B472A2"/>
    <w:rsid w:val="00B50182"/>
    <w:rsid w:val="00B51064"/>
    <w:rsid w:val="00B53553"/>
    <w:rsid w:val="00B551B3"/>
    <w:rsid w:val="00B553A2"/>
    <w:rsid w:val="00B60DB6"/>
    <w:rsid w:val="00B63733"/>
    <w:rsid w:val="00B640F1"/>
    <w:rsid w:val="00B642AD"/>
    <w:rsid w:val="00B64805"/>
    <w:rsid w:val="00B70F78"/>
    <w:rsid w:val="00B74A9F"/>
    <w:rsid w:val="00B76212"/>
    <w:rsid w:val="00B84200"/>
    <w:rsid w:val="00B853C8"/>
    <w:rsid w:val="00B87C14"/>
    <w:rsid w:val="00B918A2"/>
    <w:rsid w:val="00B92F1F"/>
    <w:rsid w:val="00B96310"/>
    <w:rsid w:val="00B9774C"/>
    <w:rsid w:val="00BA018E"/>
    <w:rsid w:val="00BA2B51"/>
    <w:rsid w:val="00BA4F8E"/>
    <w:rsid w:val="00BB021B"/>
    <w:rsid w:val="00BB29EA"/>
    <w:rsid w:val="00BB5A61"/>
    <w:rsid w:val="00BC1BB8"/>
    <w:rsid w:val="00BC3CB9"/>
    <w:rsid w:val="00BD371F"/>
    <w:rsid w:val="00BE11B4"/>
    <w:rsid w:val="00BE2EB6"/>
    <w:rsid w:val="00BE35EA"/>
    <w:rsid w:val="00BE4F62"/>
    <w:rsid w:val="00BE6C81"/>
    <w:rsid w:val="00BF0B3D"/>
    <w:rsid w:val="00BF6225"/>
    <w:rsid w:val="00C00118"/>
    <w:rsid w:val="00C0691A"/>
    <w:rsid w:val="00C11109"/>
    <w:rsid w:val="00C14DFC"/>
    <w:rsid w:val="00C22D70"/>
    <w:rsid w:val="00C235F9"/>
    <w:rsid w:val="00C27295"/>
    <w:rsid w:val="00C27B67"/>
    <w:rsid w:val="00C34EA0"/>
    <w:rsid w:val="00C42495"/>
    <w:rsid w:val="00C4452F"/>
    <w:rsid w:val="00C47977"/>
    <w:rsid w:val="00C47E0F"/>
    <w:rsid w:val="00C5190C"/>
    <w:rsid w:val="00C51F3B"/>
    <w:rsid w:val="00C54D70"/>
    <w:rsid w:val="00C55832"/>
    <w:rsid w:val="00C5671C"/>
    <w:rsid w:val="00C57254"/>
    <w:rsid w:val="00C655DB"/>
    <w:rsid w:val="00C67C33"/>
    <w:rsid w:val="00C70C2E"/>
    <w:rsid w:val="00C753DD"/>
    <w:rsid w:val="00C822D2"/>
    <w:rsid w:val="00C82CB6"/>
    <w:rsid w:val="00C83C1C"/>
    <w:rsid w:val="00C83D12"/>
    <w:rsid w:val="00C8424F"/>
    <w:rsid w:val="00C84920"/>
    <w:rsid w:val="00C918F4"/>
    <w:rsid w:val="00C92A59"/>
    <w:rsid w:val="00C9309C"/>
    <w:rsid w:val="00C94B20"/>
    <w:rsid w:val="00C9597F"/>
    <w:rsid w:val="00C95C05"/>
    <w:rsid w:val="00C962C8"/>
    <w:rsid w:val="00CA2B2D"/>
    <w:rsid w:val="00CA2B68"/>
    <w:rsid w:val="00CA32A5"/>
    <w:rsid w:val="00CA638A"/>
    <w:rsid w:val="00CB1016"/>
    <w:rsid w:val="00CB22B2"/>
    <w:rsid w:val="00CB2A43"/>
    <w:rsid w:val="00CB438F"/>
    <w:rsid w:val="00CB473C"/>
    <w:rsid w:val="00CB57D5"/>
    <w:rsid w:val="00CC51C8"/>
    <w:rsid w:val="00CD2005"/>
    <w:rsid w:val="00CD4115"/>
    <w:rsid w:val="00CD4D16"/>
    <w:rsid w:val="00CD63F7"/>
    <w:rsid w:val="00CE0597"/>
    <w:rsid w:val="00CE5CCC"/>
    <w:rsid w:val="00CE6C47"/>
    <w:rsid w:val="00CF5BA1"/>
    <w:rsid w:val="00CF7FB2"/>
    <w:rsid w:val="00D0140A"/>
    <w:rsid w:val="00D017F5"/>
    <w:rsid w:val="00D0377B"/>
    <w:rsid w:val="00D046D8"/>
    <w:rsid w:val="00D0580A"/>
    <w:rsid w:val="00D064D9"/>
    <w:rsid w:val="00D10517"/>
    <w:rsid w:val="00D112D2"/>
    <w:rsid w:val="00D161AE"/>
    <w:rsid w:val="00D16484"/>
    <w:rsid w:val="00D1775E"/>
    <w:rsid w:val="00D26667"/>
    <w:rsid w:val="00D27D7E"/>
    <w:rsid w:val="00D31BE1"/>
    <w:rsid w:val="00D326D8"/>
    <w:rsid w:val="00D33AA8"/>
    <w:rsid w:val="00D3541C"/>
    <w:rsid w:val="00D36B85"/>
    <w:rsid w:val="00D4280F"/>
    <w:rsid w:val="00D503F9"/>
    <w:rsid w:val="00D5527B"/>
    <w:rsid w:val="00D674A9"/>
    <w:rsid w:val="00D72E4B"/>
    <w:rsid w:val="00D730D6"/>
    <w:rsid w:val="00D7352B"/>
    <w:rsid w:val="00D75167"/>
    <w:rsid w:val="00D76769"/>
    <w:rsid w:val="00D76FA0"/>
    <w:rsid w:val="00D770C8"/>
    <w:rsid w:val="00D8093D"/>
    <w:rsid w:val="00D847A3"/>
    <w:rsid w:val="00D86ADF"/>
    <w:rsid w:val="00D90A5E"/>
    <w:rsid w:val="00D92F5A"/>
    <w:rsid w:val="00D96CCE"/>
    <w:rsid w:val="00DA2F6A"/>
    <w:rsid w:val="00DA51D8"/>
    <w:rsid w:val="00DA5E6E"/>
    <w:rsid w:val="00DA627A"/>
    <w:rsid w:val="00DB096B"/>
    <w:rsid w:val="00DB1AEA"/>
    <w:rsid w:val="00DB2526"/>
    <w:rsid w:val="00DB2A45"/>
    <w:rsid w:val="00DB2C0A"/>
    <w:rsid w:val="00DB75E0"/>
    <w:rsid w:val="00DB7712"/>
    <w:rsid w:val="00DB7736"/>
    <w:rsid w:val="00DC1292"/>
    <w:rsid w:val="00DC1493"/>
    <w:rsid w:val="00DC3161"/>
    <w:rsid w:val="00DC44BF"/>
    <w:rsid w:val="00DC5502"/>
    <w:rsid w:val="00DC7DE3"/>
    <w:rsid w:val="00DD039B"/>
    <w:rsid w:val="00DD3F1E"/>
    <w:rsid w:val="00DD58FA"/>
    <w:rsid w:val="00DD63F0"/>
    <w:rsid w:val="00DE329C"/>
    <w:rsid w:val="00DE33CE"/>
    <w:rsid w:val="00DE33F9"/>
    <w:rsid w:val="00DE4102"/>
    <w:rsid w:val="00DE7687"/>
    <w:rsid w:val="00DE76F6"/>
    <w:rsid w:val="00DE7F3D"/>
    <w:rsid w:val="00DF2B01"/>
    <w:rsid w:val="00DF448B"/>
    <w:rsid w:val="00DF4D6E"/>
    <w:rsid w:val="00DF501E"/>
    <w:rsid w:val="00DF5127"/>
    <w:rsid w:val="00DF6095"/>
    <w:rsid w:val="00E019B3"/>
    <w:rsid w:val="00E01A97"/>
    <w:rsid w:val="00E0591D"/>
    <w:rsid w:val="00E10473"/>
    <w:rsid w:val="00E1323C"/>
    <w:rsid w:val="00E14201"/>
    <w:rsid w:val="00E15898"/>
    <w:rsid w:val="00E15E36"/>
    <w:rsid w:val="00E1637D"/>
    <w:rsid w:val="00E16B2C"/>
    <w:rsid w:val="00E1751A"/>
    <w:rsid w:val="00E21BDE"/>
    <w:rsid w:val="00E22406"/>
    <w:rsid w:val="00E2422D"/>
    <w:rsid w:val="00E25629"/>
    <w:rsid w:val="00E26C05"/>
    <w:rsid w:val="00E30B19"/>
    <w:rsid w:val="00E3443D"/>
    <w:rsid w:val="00E34980"/>
    <w:rsid w:val="00E35353"/>
    <w:rsid w:val="00E37BA2"/>
    <w:rsid w:val="00E40C92"/>
    <w:rsid w:val="00E41699"/>
    <w:rsid w:val="00E426FB"/>
    <w:rsid w:val="00E42CE2"/>
    <w:rsid w:val="00E4330E"/>
    <w:rsid w:val="00E472D0"/>
    <w:rsid w:val="00E47FB1"/>
    <w:rsid w:val="00E50704"/>
    <w:rsid w:val="00E513E2"/>
    <w:rsid w:val="00E522D2"/>
    <w:rsid w:val="00E570F0"/>
    <w:rsid w:val="00E6124A"/>
    <w:rsid w:val="00E6296D"/>
    <w:rsid w:val="00E63196"/>
    <w:rsid w:val="00E64F2A"/>
    <w:rsid w:val="00E7213A"/>
    <w:rsid w:val="00E73BB3"/>
    <w:rsid w:val="00E74A90"/>
    <w:rsid w:val="00E75A10"/>
    <w:rsid w:val="00E75E64"/>
    <w:rsid w:val="00E76D74"/>
    <w:rsid w:val="00E77761"/>
    <w:rsid w:val="00E77943"/>
    <w:rsid w:val="00E8313A"/>
    <w:rsid w:val="00E84B48"/>
    <w:rsid w:val="00E870E0"/>
    <w:rsid w:val="00E90172"/>
    <w:rsid w:val="00E9017F"/>
    <w:rsid w:val="00E94FB8"/>
    <w:rsid w:val="00E95B9C"/>
    <w:rsid w:val="00E97E6E"/>
    <w:rsid w:val="00EA0992"/>
    <w:rsid w:val="00EA13D6"/>
    <w:rsid w:val="00EA24A6"/>
    <w:rsid w:val="00EA52DA"/>
    <w:rsid w:val="00EA6C97"/>
    <w:rsid w:val="00EB285B"/>
    <w:rsid w:val="00EB3C32"/>
    <w:rsid w:val="00EB4B7E"/>
    <w:rsid w:val="00EB4BD5"/>
    <w:rsid w:val="00EB7ECA"/>
    <w:rsid w:val="00EC09DD"/>
    <w:rsid w:val="00EC1019"/>
    <w:rsid w:val="00EC516D"/>
    <w:rsid w:val="00EC7AC2"/>
    <w:rsid w:val="00ED1338"/>
    <w:rsid w:val="00ED21BE"/>
    <w:rsid w:val="00ED5B77"/>
    <w:rsid w:val="00ED77AF"/>
    <w:rsid w:val="00ED7F7E"/>
    <w:rsid w:val="00EE4958"/>
    <w:rsid w:val="00EF04CE"/>
    <w:rsid w:val="00EF2C87"/>
    <w:rsid w:val="00EF3F50"/>
    <w:rsid w:val="00EF6EF3"/>
    <w:rsid w:val="00EF75A3"/>
    <w:rsid w:val="00F00379"/>
    <w:rsid w:val="00F00494"/>
    <w:rsid w:val="00F03208"/>
    <w:rsid w:val="00F038DE"/>
    <w:rsid w:val="00F042CA"/>
    <w:rsid w:val="00F05D4F"/>
    <w:rsid w:val="00F0749E"/>
    <w:rsid w:val="00F075F1"/>
    <w:rsid w:val="00F13239"/>
    <w:rsid w:val="00F17C1C"/>
    <w:rsid w:val="00F20C78"/>
    <w:rsid w:val="00F263F3"/>
    <w:rsid w:val="00F272A0"/>
    <w:rsid w:val="00F3017E"/>
    <w:rsid w:val="00F30427"/>
    <w:rsid w:val="00F31D67"/>
    <w:rsid w:val="00F37842"/>
    <w:rsid w:val="00F431DB"/>
    <w:rsid w:val="00F50D9A"/>
    <w:rsid w:val="00F511E9"/>
    <w:rsid w:val="00F51C0B"/>
    <w:rsid w:val="00F51F10"/>
    <w:rsid w:val="00F55D29"/>
    <w:rsid w:val="00F57163"/>
    <w:rsid w:val="00F57569"/>
    <w:rsid w:val="00F57D2F"/>
    <w:rsid w:val="00F615B8"/>
    <w:rsid w:val="00F64514"/>
    <w:rsid w:val="00F64700"/>
    <w:rsid w:val="00F6575A"/>
    <w:rsid w:val="00F65904"/>
    <w:rsid w:val="00F65B37"/>
    <w:rsid w:val="00F6717E"/>
    <w:rsid w:val="00F70B61"/>
    <w:rsid w:val="00F70F29"/>
    <w:rsid w:val="00F74238"/>
    <w:rsid w:val="00F74B12"/>
    <w:rsid w:val="00F77225"/>
    <w:rsid w:val="00F8021A"/>
    <w:rsid w:val="00F8139D"/>
    <w:rsid w:val="00F81840"/>
    <w:rsid w:val="00F826ED"/>
    <w:rsid w:val="00F83609"/>
    <w:rsid w:val="00F8416C"/>
    <w:rsid w:val="00F843A8"/>
    <w:rsid w:val="00F91080"/>
    <w:rsid w:val="00F9194F"/>
    <w:rsid w:val="00F924B8"/>
    <w:rsid w:val="00F92F6F"/>
    <w:rsid w:val="00F952C9"/>
    <w:rsid w:val="00F96709"/>
    <w:rsid w:val="00FA3F4C"/>
    <w:rsid w:val="00FA4548"/>
    <w:rsid w:val="00FA5AC3"/>
    <w:rsid w:val="00FA7739"/>
    <w:rsid w:val="00FA7FF5"/>
    <w:rsid w:val="00FA7FFC"/>
    <w:rsid w:val="00FB0D8A"/>
    <w:rsid w:val="00FB1404"/>
    <w:rsid w:val="00FB4E6D"/>
    <w:rsid w:val="00FB5D1C"/>
    <w:rsid w:val="00FB7E73"/>
    <w:rsid w:val="00FC35C9"/>
    <w:rsid w:val="00FC3D30"/>
    <w:rsid w:val="00FC57CE"/>
    <w:rsid w:val="00FC6663"/>
    <w:rsid w:val="00FC69DB"/>
    <w:rsid w:val="00FD2BA4"/>
    <w:rsid w:val="00FD3484"/>
    <w:rsid w:val="00FE030B"/>
    <w:rsid w:val="00FE064B"/>
    <w:rsid w:val="00FE0C1B"/>
    <w:rsid w:val="00FE19B5"/>
    <w:rsid w:val="00FE5249"/>
    <w:rsid w:val="00FE7284"/>
    <w:rsid w:val="00FF077C"/>
    <w:rsid w:val="00FF3727"/>
    <w:rsid w:val="00FF529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472D0"/>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147DDD"/>
    <w:pPr>
      <w:autoSpaceDE w:val="0"/>
      <w:autoSpaceDN w:val="0"/>
      <w:adjustRightInd w:val="0"/>
      <w:spacing w:after="0" w:line="240" w:lineRule="auto"/>
    </w:pPr>
    <w:rPr>
      <w:rFonts w:ascii="Arial" w:hAnsi="Arial" w:cs="Arial"/>
      <w:color w:val="000000"/>
      <w:sz w:val="24"/>
      <w:szCs w:val="24"/>
    </w:rPr>
  </w:style>
  <w:style w:type="table" w:styleId="Tabela-Siatka">
    <w:name w:val="Table Grid"/>
    <w:basedOn w:val="Standardowy"/>
    <w:uiPriority w:val="59"/>
    <w:rsid w:val="000618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AC2524"/>
    <w:pPr>
      <w:ind w:left="720"/>
      <w:contextualSpacing/>
    </w:pPr>
  </w:style>
  <w:style w:type="character" w:styleId="Hipercze">
    <w:name w:val="Hyperlink"/>
    <w:basedOn w:val="Domylnaczcionkaakapitu"/>
    <w:uiPriority w:val="99"/>
    <w:unhideWhenUsed/>
    <w:rsid w:val="00867366"/>
    <w:rPr>
      <w:color w:val="0000FF" w:themeColor="hyperlink"/>
      <w:u w:val="single"/>
    </w:rPr>
  </w:style>
  <w:style w:type="character" w:styleId="Odwoaniedokomentarza">
    <w:name w:val="annotation reference"/>
    <w:basedOn w:val="Domylnaczcionkaakapitu"/>
    <w:uiPriority w:val="99"/>
    <w:semiHidden/>
    <w:unhideWhenUsed/>
    <w:rsid w:val="00964F45"/>
    <w:rPr>
      <w:sz w:val="16"/>
      <w:szCs w:val="16"/>
    </w:rPr>
  </w:style>
  <w:style w:type="paragraph" w:styleId="Tekstkomentarza">
    <w:name w:val="annotation text"/>
    <w:basedOn w:val="Normalny"/>
    <w:link w:val="TekstkomentarzaZnak"/>
    <w:uiPriority w:val="99"/>
    <w:unhideWhenUsed/>
    <w:rsid w:val="00964F45"/>
    <w:pPr>
      <w:spacing w:line="240" w:lineRule="auto"/>
    </w:pPr>
    <w:rPr>
      <w:sz w:val="20"/>
      <w:szCs w:val="20"/>
    </w:rPr>
  </w:style>
  <w:style w:type="character" w:customStyle="1" w:styleId="TekstkomentarzaZnak">
    <w:name w:val="Tekst komentarza Znak"/>
    <w:basedOn w:val="Domylnaczcionkaakapitu"/>
    <w:link w:val="Tekstkomentarza"/>
    <w:uiPriority w:val="99"/>
    <w:rsid w:val="00964F45"/>
    <w:rPr>
      <w:sz w:val="20"/>
      <w:szCs w:val="20"/>
    </w:rPr>
  </w:style>
  <w:style w:type="paragraph" w:styleId="Tematkomentarza">
    <w:name w:val="annotation subject"/>
    <w:basedOn w:val="Tekstkomentarza"/>
    <w:next w:val="Tekstkomentarza"/>
    <w:link w:val="TematkomentarzaZnak"/>
    <w:uiPriority w:val="99"/>
    <w:semiHidden/>
    <w:unhideWhenUsed/>
    <w:rsid w:val="00964F45"/>
    <w:rPr>
      <w:b/>
      <w:bCs/>
    </w:rPr>
  </w:style>
  <w:style w:type="character" w:customStyle="1" w:styleId="TematkomentarzaZnak">
    <w:name w:val="Temat komentarza Znak"/>
    <w:basedOn w:val="TekstkomentarzaZnak"/>
    <w:link w:val="Tematkomentarza"/>
    <w:uiPriority w:val="99"/>
    <w:semiHidden/>
    <w:rsid w:val="00964F45"/>
    <w:rPr>
      <w:b/>
      <w:bCs/>
      <w:sz w:val="20"/>
      <w:szCs w:val="20"/>
    </w:rPr>
  </w:style>
  <w:style w:type="paragraph" w:styleId="Tekstdymka">
    <w:name w:val="Balloon Text"/>
    <w:basedOn w:val="Normalny"/>
    <w:link w:val="TekstdymkaZnak"/>
    <w:uiPriority w:val="99"/>
    <w:semiHidden/>
    <w:unhideWhenUsed/>
    <w:rsid w:val="00964F4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64F45"/>
    <w:rPr>
      <w:rFonts w:ascii="Tahoma" w:hAnsi="Tahoma" w:cs="Tahoma"/>
      <w:sz w:val="16"/>
      <w:szCs w:val="16"/>
    </w:rPr>
  </w:style>
  <w:style w:type="paragraph" w:styleId="Nagwek">
    <w:name w:val="header"/>
    <w:basedOn w:val="Normalny"/>
    <w:link w:val="NagwekZnak"/>
    <w:uiPriority w:val="99"/>
    <w:semiHidden/>
    <w:unhideWhenUsed/>
    <w:rsid w:val="00CC51C8"/>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CC51C8"/>
  </w:style>
  <w:style w:type="paragraph" w:styleId="Stopka">
    <w:name w:val="footer"/>
    <w:basedOn w:val="Normalny"/>
    <w:link w:val="StopkaZnak"/>
    <w:uiPriority w:val="99"/>
    <w:semiHidden/>
    <w:unhideWhenUsed/>
    <w:rsid w:val="00CC51C8"/>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CC51C8"/>
  </w:style>
</w:styles>
</file>

<file path=word/webSettings.xml><?xml version="1.0" encoding="utf-8"?>
<w:webSettings xmlns:r="http://schemas.openxmlformats.org/officeDocument/2006/relationships" xmlns:w="http://schemas.openxmlformats.org/wordprocessingml/2006/main">
  <w:divs>
    <w:div w:id="144245858">
      <w:bodyDiv w:val="1"/>
      <w:marLeft w:val="0"/>
      <w:marRight w:val="0"/>
      <w:marTop w:val="0"/>
      <w:marBottom w:val="0"/>
      <w:divBdr>
        <w:top w:val="none" w:sz="0" w:space="0" w:color="auto"/>
        <w:left w:val="none" w:sz="0" w:space="0" w:color="auto"/>
        <w:bottom w:val="none" w:sz="0" w:space="0" w:color="auto"/>
        <w:right w:val="none" w:sz="0" w:space="0" w:color="auto"/>
      </w:divBdr>
      <w:divsChild>
        <w:div w:id="461579731">
          <w:marLeft w:val="0"/>
          <w:marRight w:val="0"/>
          <w:marTop w:val="0"/>
          <w:marBottom w:val="0"/>
          <w:divBdr>
            <w:top w:val="none" w:sz="0" w:space="0" w:color="auto"/>
            <w:left w:val="none" w:sz="0" w:space="0" w:color="auto"/>
            <w:bottom w:val="none" w:sz="0" w:space="0" w:color="auto"/>
            <w:right w:val="none" w:sz="0" w:space="0" w:color="auto"/>
          </w:divBdr>
        </w:div>
        <w:div w:id="424885970">
          <w:marLeft w:val="0"/>
          <w:marRight w:val="0"/>
          <w:marTop w:val="0"/>
          <w:marBottom w:val="0"/>
          <w:divBdr>
            <w:top w:val="none" w:sz="0" w:space="0" w:color="auto"/>
            <w:left w:val="none" w:sz="0" w:space="0" w:color="auto"/>
            <w:bottom w:val="none" w:sz="0" w:space="0" w:color="auto"/>
            <w:right w:val="none" w:sz="0" w:space="0" w:color="auto"/>
          </w:divBdr>
        </w:div>
      </w:divsChild>
    </w:div>
    <w:div w:id="770129246">
      <w:bodyDiv w:val="1"/>
      <w:marLeft w:val="0"/>
      <w:marRight w:val="0"/>
      <w:marTop w:val="0"/>
      <w:marBottom w:val="0"/>
      <w:divBdr>
        <w:top w:val="none" w:sz="0" w:space="0" w:color="auto"/>
        <w:left w:val="none" w:sz="0" w:space="0" w:color="auto"/>
        <w:bottom w:val="none" w:sz="0" w:space="0" w:color="auto"/>
        <w:right w:val="none" w:sz="0" w:space="0" w:color="auto"/>
      </w:divBdr>
    </w:div>
    <w:div w:id="1059984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orota.rzeszutek@pk.edu.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orota.rzeszutek@pk.edu.pl" TargetMode="External"/><Relationship Id="rId5" Type="http://schemas.openxmlformats.org/officeDocument/2006/relationships/webSettings" Target="webSettings.xml"/><Relationship Id="rId10" Type="http://schemas.openxmlformats.org/officeDocument/2006/relationships/hyperlink" Target="mailto:dorota.rzeszutek@pk.edu.pl" TargetMode="External"/><Relationship Id="rId4" Type="http://schemas.openxmlformats.org/officeDocument/2006/relationships/settings" Target="settings.xml"/><Relationship Id="rId9" Type="http://schemas.openxmlformats.org/officeDocument/2006/relationships/hyperlink" Target="http://www.akademiki.pk.edu.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E826CC-B840-4168-8B64-7DB39F554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687</TotalTime>
  <Pages>21</Pages>
  <Words>7622</Words>
  <Characters>45736</Characters>
  <Application>Microsoft Office Word</Application>
  <DocSecurity>0</DocSecurity>
  <Lines>381</Lines>
  <Paragraphs>106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PC</cp:lastModifiedBy>
  <cp:revision>114</cp:revision>
  <cp:lastPrinted>2019-04-12T08:08:00Z</cp:lastPrinted>
  <dcterms:created xsi:type="dcterms:W3CDTF">2019-04-26T19:55:00Z</dcterms:created>
  <dcterms:modified xsi:type="dcterms:W3CDTF">2019-05-04T07:45:00Z</dcterms:modified>
</cp:coreProperties>
</file>